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60" w:rsidRDefault="00557D60" w:rsidP="00E26F51">
      <w:pPr>
        <w:spacing w:after="0" w:line="240" w:lineRule="auto"/>
        <w:rPr>
          <w:rFonts w:ascii="Times New Roman" w:hAnsi="Times New Roman" w:cs="Times New Roman"/>
          <w:sz w:val="28"/>
          <w:szCs w:val="28"/>
          <w:lang w:val="en-US"/>
        </w:rPr>
      </w:pPr>
    </w:p>
    <w:p w:rsidR="009470A4" w:rsidRPr="007C36C0" w:rsidRDefault="009470A4" w:rsidP="00CE5689">
      <w:pPr>
        <w:spacing w:after="0" w:line="240" w:lineRule="auto"/>
        <w:jc w:val="center"/>
        <w:rPr>
          <w:rFonts w:ascii="Times New Roman" w:hAnsi="Times New Roman" w:cs="Times New Roman"/>
          <w:sz w:val="28"/>
          <w:szCs w:val="28"/>
        </w:rPr>
      </w:pPr>
      <w:r w:rsidRPr="007C36C0">
        <w:rPr>
          <w:rFonts w:ascii="Times New Roman" w:hAnsi="Times New Roman" w:cs="Times New Roman"/>
          <w:sz w:val="28"/>
          <w:szCs w:val="28"/>
        </w:rPr>
        <w:t>Акт проверки</w:t>
      </w:r>
    </w:p>
    <w:p w:rsidR="007C36C0" w:rsidRPr="007C36C0" w:rsidRDefault="009470A4" w:rsidP="007C36C0">
      <w:pPr>
        <w:spacing w:after="0"/>
        <w:ind w:firstLine="708"/>
        <w:jc w:val="center"/>
        <w:rPr>
          <w:rFonts w:ascii="Times New Roman" w:hAnsi="Times New Roman" w:cs="Times New Roman"/>
          <w:sz w:val="28"/>
          <w:szCs w:val="28"/>
        </w:rPr>
      </w:pPr>
      <w:r w:rsidRPr="007C36C0">
        <w:rPr>
          <w:rFonts w:ascii="Times New Roman" w:hAnsi="Times New Roman" w:cs="Times New Roman"/>
          <w:sz w:val="28"/>
          <w:szCs w:val="28"/>
        </w:rPr>
        <w:t>ведомственного контроля в сфере закупок товаров, работ, услуг для обеспечения муниципальных нужд</w:t>
      </w:r>
      <w:r w:rsidR="007C36C0">
        <w:rPr>
          <w:rFonts w:ascii="Times New Roman" w:hAnsi="Times New Roman" w:cs="Times New Roman"/>
          <w:sz w:val="28"/>
          <w:szCs w:val="28"/>
        </w:rPr>
        <w:t xml:space="preserve"> </w:t>
      </w:r>
      <w:r w:rsidR="007C36C0" w:rsidRPr="007C36C0">
        <w:rPr>
          <w:rFonts w:ascii="Times New Roman" w:hAnsi="Times New Roman" w:cs="Times New Roman"/>
          <w:sz w:val="28"/>
          <w:szCs w:val="28"/>
        </w:rPr>
        <w:t>муниципального казенного учреждения «УХТО ОМСУ МО «Ахтубинский район».</w:t>
      </w:r>
    </w:p>
    <w:p w:rsidR="009470A4" w:rsidRPr="007C36C0" w:rsidRDefault="009470A4" w:rsidP="00CE5689">
      <w:pPr>
        <w:spacing w:after="0" w:line="240" w:lineRule="auto"/>
        <w:jc w:val="center"/>
        <w:rPr>
          <w:rFonts w:ascii="Times New Roman" w:hAnsi="Times New Roman" w:cs="Times New Roman"/>
          <w:sz w:val="28"/>
          <w:szCs w:val="28"/>
        </w:rPr>
      </w:pPr>
    </w:p>
    <w:p w:rsidR="009470A4" w:rsidRPr="007C36C0" w:rsidRDefault="009470A4" w:rsidP="00CE5689">
      <w:pPr>
        <w:spacing w:after="0" w:line="240" w:lineRule="auto"/>
        <w:jc w:val="center"/>
        <w:rPr>
          <w:rFonts w:ascii="Times New Roman" w:hAnsi="Times New Roman" w:cs="Times New Roman"/>
          <w:sz w:val="28"/>
          <w:szCs w:val="28"/>
        </w:rPr>
      </w:pPr>
    </w:p>
    <w:p w:rsidR="009470A4" w:rsidRPr="007C36C0" w:rsidRDefault="000A6D5C" w:rsidP="00CE5689">
      <w:pPr>
        <w:spacing w:after="0" w:line="240" w:lineRule="auto"/>
        <w:jc w:val="center"/>
        <w:rPr>
          <w:rFonts w:ascii="Times New Roman" w:hAnsi="Times New Roman" w:cs="Times New Roman"/>
          <w:sz w:val="28"/>
          <w:szCs w:val="28"/>
        </w:rPr>
      </w:pPr>
      <w:r w:rsidRPr="007C36C0">
        <w:rPr>
          <w:rFonts w:ascii="Times New Roman" w:hAnsi="Times New Roman" w:cs="Times New Roman"/>
          <w:sz w:val="28"/>
          <w:szCs w:val="28"/>
        </w:rPr>
        <w:t>2</w:t>
      </w:r>
      <w:r w:rsidR="007C36C0">
        <w:rPr>
          <w:rFonts w:ascii="Times New Roman" w:hAnsi="Times New Roman" w:cs="Times New Roman"/>
          <w:sz w:val="28"/>
          <w:szCs w:val="28"/>
        </w:rPr>
        <w:t>0</w:t>
      </w:r>
      <w:r w:rsidR="00557D60" w:rsidRPr="007C36C0">
        <w:rPr>
          <w:rFonts w:ascii="Times New Roman" w:hAnsi="Times New Roman" w:cs="Times New Roman"/>
          <w:sz w:val="28"/>
          <w:szCs w:val="28"/>
        </w:rPr>
        <w:t xml:space="preserve"> </w:t>
      </w:r>
      <w:r w:rsidRPr="007C36C0">
        <w:rPr>
          <w:rFonts w:ascii="Times New Roman" w:hAnsi="Times New Roman" w:cs="Times New Roman"/>
          <w:sz w:val="28"/>
          <w:szCs w:val="28"/>
        </w:rPr>
        <w:t>марта</w:t>
      </w:r>
      <w:r w:rsidR="00557D60" w:rsidRPr="007C36C0">
        <w:rPr>
          <w:rFonts w:ascii="Times New Roman" w:hAnsi="Times New Roman" w:cs="Times New Roman"/>
          <w:sz w:val="28"/>
          <w:szCs w:val="28"/>
        </w:rPr>
        <w:t xml:space="preserve"> 201</w:t>
      </w:r>
      <w:r w:rsidRPr="007C36C0">
        <w:rPr>
          <w:rFonts w:ascii="Times New Roman" w:hAnsi="Times New Roman" w:cs="Times New Roman"/>
          <w:sz w:val="28"/>
          <w:szCs w:val="28"/>
        </w:rPr>
        <w:t>7</w:t>
      </w:r>
      <w:r w:rsidR="009470A4" w:rsidRPr="007C36C0">
        <w:rPr>
          <w:rFonts w:ascii="Times New Roman" w:hAnsi="Times New Roman" w:cs="Times New Roman"/>
          <w:sz w:val="28"/>
          <w:szCs w:val="28"/>
        </w:rPr>
        <w:t xml:space="preserve"> год </w:t>
      </w:r>
      <w:r w:rsidR="009470A4" w:rsidRPr="007C36C0">
        <w:rPr>
          <w:rFonts w:ascii="Times New Roman" w:hAnsi="Times New Roman" w:cs="Times New Roman"/>
          <w:sz w:val="28"/>
          <w:szCs w:val="28"/>
        </w:rPr>
        <w:tab/>
      </w:r>
      <w:r w:rsidR="009470A4" w:rsidRPr="007C36C0">
        <w:rPr>
          <w:rFonts w:ascii="Times New Roman" w:hAnsi="Times New Roman" w:cs="Times New Roman"/>
          <w:sz w:val="28"/>
          <w:szCs w:val="28"/>
        </w:rPr>
        <w:tab/>
      </w:r>
      <w:r w:rsidR="009470A4" w:rsidRPr="007C36C0">
        <w:rPr>
          <w:rFonts w:ascii="Times New Roman" w:hAnsi="Times New Roman" w:cs="Times New Roman"/>
          <w:sz w:val="28"/>
          <w:szCs w:val="28"/>
        </w:rPr>
        <w:tab/>
      </w:r>
      <w:r w:rsidR="009470A4" w:rsidRPr="007C36C0">
        <w:rPr>
          <w:rFonts w:ascii="Times New Roman" w:hAnsi="Times New Roman" w:cs="Times New Roman"/>
          <w:sz w:val="28"/>
          <w:szCs w:val="28"/>
        </w:rPr>
        <w:tab/>
      </w:r>
      <w:r w:rsidR="009470A4" w:rsidRPr="007C36C0">
        <w:rPr>
          <w:rFonts w:ascii="Times New Roman" w:hAnsi="Times New Roman" w:cs="Times New Roman"/>
          <w:sz w:val="28"/>
          <w:szCs w:val="28"/>
        </w:rPr>
        <w:tab/>
      </w:r>
      <w:r w:rsidR="009470A4" w:rsidRPr="007C36C0">
        <w:rPr>
          <w:rFonts w:ascii="Times New Roman" w:hAnsi="Times New Roman" w:cs="Times New Roman"/>
          <w:sz w:val="28"/>
          <w:szCs w:val="28"/>
        </w:rPr>
        <w:tab/>
      </w:r>
      <w:r w:rsidR="009470A4" w:rsidRPr="007C36C0">
        <w:rPr>
          <w:rFonts w:ascii="Times New Roman" w:hAnsi="Times New Roman" w:cs="Times New Roman"/>
          <w:sz w:val="28"/>
          <w:szCs w:val="28"/>
        </w:rPr>
        <w:tab/>
        <w:t>г. Ахтубинск</w:t>
      </w:r>
    </w:p>
    <w:p w:rsidR="00557D60" w:rsidRPr="007C36C0" w:rsidRDefault="00557D60" w:rsidP="00CE5689">
      <w:pPr>
        <w:spacing w:after="0" w:line="240" w:lineRule="auto"/>
        <w:ind w:firstLine="708"/>
        <w:jc w:val="both"/>
        <w:rPr>
          <w:rFonts w:ascii="Times New Roman" w:hAnsi="Times New Roman" w:cs="Times New Roman"/>
          <w:sz w:val="28"/>
          <w:szCs w:val="28"/>
        </w:rPr>
      </w:pP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Управлением экономического развития администрации МО «Ахтубинский район» в лице </w:t>
      </w:r>
      <w:r w:rsidR="00816332" w:rsidRPr="007C36C0">
        <w:rPr>
          <w:rFonts w:ascii="Times New Roman" w:hAnsi="Times New Roman" w:cs="Times New Roman"/>
          <w:sz w:val="28"/>
          <w:szCs w:val="28"/>
        </w:rPr>
        <w:t xml:space="preserve">начальника управления Гужвиной А.Е., </w:t>
      </w:r>
      <w:r w:rsidRPr="007C36C0">
        <w:rPr>
          <w:rFonts w:ascii="Times New Roman" w:hAnsi="Times New Roman" w:cs="Times New Roman"/>
          <w:sz w:val="28"/>
          <w:szCs w:val="28"/>
        </w:rPr>
        <w:t>заведующего сектором экономики и прогнозирования Остапенко Т.А., главного специалиста Павловской Л.В.,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Основание для проведения проверки: распоряжение администрации МО «Ахтубинский район» от </w:t>
      </w:r>
      <w:r w:rsidR="00E31C48" w:rsidRPr="007C36C0">
        <w:rPr>
          <w:rFonts w:ascii="Times New Roman" w:hAnsi="Times New Roman" w:cs="Times New Roman"/>
          <w:sz w:val="28"/>
          <w:szCs w:val="28"/>
        </w:rPr>
        <w:t>07</w:t>
      </w:r>
      <w:r w:rsidRPr="007C36C0">
        <w:rPr>
          <w:rFonts w:ascii="Times New Roman" w:hAnsi="Times New Roman" w:cs="Times New Roman"/>
          <w:sz w:val="28"/>
          <w:szCs w:val="28"/>
        </w:rPr>
        <w:t>.</w:t>
      </w:r>
      <w:r w:rsidR="00816332" w:rsidRPr="007C36C0">
        <w:rPr>
          <w:rFonts w:ascii="Times New Roman" w:hAnsi="Times New Roman" w:cs="Times New Roman"/>
          <w:sz w:val="28"/>
          <w:szCs w:val="28"/>
        </w:rPr>
        <w:t>0</w:t>
      </w:r>
      <w:r w:rsidR="00E31C48" w:rsidRPr="007C36C0">
        <w:rPr>
          <w:rFonts w:ascii="Times New Roman" w:hAnsi="Times New Roman" w:cs="Times New Roman"/>
          <w:sz w:val="28"/>
          <w:szCs w:val="28"/>
        </w:rPr>
        <w:t>2</w:t>
      </w:r>
      <w:r w:rsidRPr="007C36C0">
        <w:rPr>
          <w:rFonts w:ascii="Times New Roman" w:hAnsi="Times New Roman" w:cs="Times New Roman"/>
          <w:sz w:val="28"/>
          <w:szCs w:val="28"/>
        </w:rPr>
        <w:t>.201</w:t>
      </w:r>
      <w:r w:rsidR="00E31C48" w:rsidRPr="007C36C0">
        <w:rPr>
          <w:rFonts w:ascii="Times New Roman" w:hAnsi="Times New Roman" w:cs="Times New Roman"/>
          <w:sz w:val="28"/>
          <w:szCs w:val="28"/>
        </w:rPr>
        <w:t>7</w:t>
      </w:r>
      <w:r w:rsidRPr="007C36C0">
        <w:rPr>
          <w:rFonts w:ascii="Times New Roman" w:hAnsi="Times New Roman" w:cs="Times New Roman"/>
          <w:sz w:val="28"/>
          <w:szCs w:val="28"/>
        </w:rPr>
        <w:t xml:space="preserve"> № </w:t>
      </w:r>
      <w:r w:rsidR="00816332" w:rsidRPr="007C36C0">
        <w:rPr>
          <w:rFonts w:ascii="Times New Roman" w:hAnsi="Times New Roman" w:cs="Times New Roman"/>
          <w:sz w:val="28"/>
          <w:szCs w:val="28"/>
        </w:rPr>
        <w:t>4</w:t>
      </w:r>
      <w:r w:rsidR="00E31C48" w:rsidRPr="007C36C0">
        <w:rPr>
          <w:rFonts w:ascii="Times New Roman" w:hAnsi="Times New Roman" w:cs="Times New Roman"/>
          <w:sz w:val="28"/>
          <w:szCs w:val="28"/>
        </w:rPr>
        <w:t>9</w:t>
      </w:r>
      <w:r w:rsidRPr="007C36C0">
        <w:rPr>
          <w:rFonts w:ascii="Times New Roman" w:hAnsi="Times New Roman" w:cs="Times New Roman"/>
          <w:sz w:val="28"/>
          <w:szCs w:val="28"/>
        </w:rPr>
        <w:t xml:space="preserve"> – р «О проведении плановой проверки муниципального </w:t>
      </w:r>
      <w:r w:rsidR="00E31C48" w:rsidRPr="007C36C0">
        <w:rPr>
          <w:rFonts w:ascii="Times New Roman" w:hAnsi="Times New Roman" w:cs="Times New Roman"/>
          <w:sz w:val="28"/>
          <w:szCs w:val="28"/>
        </w:rPr>
        <w:t>казенного</w:t>
      </w:r>
      <w:r w:rsidRPr="007C36C0">
        <w:rPr>
          <w:rFonts w:ascii="Times New Roman" w:hAnsi="Times New Roman" w:cs="Times New Roman"/>
          <w:sz w:val="28"/>
          <w:szCs w:val="28"/>
        </w:rPr>
        <w:t xml:space="preserve"> учреждения «</w:t>
      </w:r>
      <w:r w:rsidR="002359DB" w:rsidRPr="007C36C0">
        <w:rPr>
          <w:rFonts w:ascii="Times New Roman" w:hAnsi="Times New Roman" w:cs="Times New Roman"/>
          <w:sz w:val="28"/>
          <w:szCs w:val="28"/>
        </w:rPr>
        <w:t>УХТО ОМСУ МО «Ахтубинский район</w:t>
      </w:r>
      <w:r w:rsidRPr="007C36C0">
        <w:rPr>
          <w:rFonts w:ascii="Times New Roman" w:hAnsi="Times New Roman" w:cs="Times New Roman"/>
          <w:sz w:val="28"/>
          <w:szCs w:val="28"/>
        </w:rPr>
        <w:t>».</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Цель проверки: соблюдение положений Федерального закона от 05.04.2013 № 44 «О контрактной системе в сфере закупок товаров, работ, услуг для обеспечения государственных и муниципальных нужд»</w:t>
      </w:r>
      <w:r w:rsidR="00440D3A" w:rsidRPr="007C36C0">
        <w:rPr>
          <w:rFonts w:ascii="Times New Roman" w:hAnsi="Times New Roman" w:cs="Times New Roman"/>
          <w:sz w:val="28"/>
          <w:szCs w:val="28"/>
        </w:rPr>
        <w:t xml:space="preserve"> </w:t>
      </w:r>
      <w:r w:rsidR="00985897" w:rsidRPr="007C36C0">
        <w:rPr>
          <w:rFonts w:ascii="Times New Roman" w:hAnsi="Times New Roman" w:cs="Times New Roman"/>
          <w:sz w:val="28"/>
          <w:szCs w:val="28"/>
        </w:rPr>
        <w:t>(далее – Закон № 44 – ФЗ)</w:t>
      </w:r>
      <w:r w:rsidRPr="007C36C0">
        <w:rPr>
          <w:rFonts w:ascii="Times New Roman" w:hAnsi="Times New Roman" w:cs="Times New Roman"/>
          <w:sz w:val="28"/>
          <w:szCs w:val="28"/>
        </w:rPr>
        <w:t>, иных нормативных правовых актов о контрактной системе в сфере закупок Российской Федерации и Астраханской области при размещении заказов для муниципальных нужд.</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Предмет проверки: осуществленные закупки за счет средств местного бюджета МО «Ахтубинский район».</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Проверяемый период: с 01.0</w:t>
      </w:r>
      <w:r w:rsidR="00E31C48" w:rsidRPr="007C36C0">
        <w:rPr>
          <w:rFonts w:ascii="Times New Roman" w:hAnsi="Times New Roman" w:cs="Times New Roman"/>
          <w:sz w:val="28"/>
          <w:szCs w:val="28"/>
        </w:rPr>
        <w:t>9</w:t>
      </w:r>
      <w:r w:rsidRPr="007C36C0">
        <w:rPr>
          <w:rFonts w:ascii="Times New Roman" w:hAnsi="Times New Roman" w:cs="Times New Roman"/>
          <w:sz w:val="28"/>
          <w:szCs w:val="28"/>
        </w:rPr>
        <w:t>.201</w:t>
      </w:r>
      <w:r w:rsidR="00E31C48" w:rsidRPr="007C36C0">
        <w:rPr>
          <w:rFonts w:ascii="Times New Roman" w:hAnsi="Times New Roman" w:cs="Times New Roman"/>
          <w:sz w:val="28"/>
          <w:szCs w:val="28"/>
        </w:rPr>
        <w:t>6</w:t>
      </w:r>
      <w:r w:rsidRPr="007C36C0">
        <w:rPr>
          <w:rFonts w:ascii="Times New Roman" w:hAnsi="Times New Roman" w:cs="Times New Roman"/>
          <w:sz w:val="28"/>
          <w:szCs w:val="28"/>
        </w:rPr>
        <w:t xml:space="preserve"> г. по </w:t>
      </w:r>
      <w:r w:rsidR="00E204EB" w:rsidRPr="007C36C0">
        <w:rPr>
          <w:rFonts w:ascii="Times New Roman" w:hAnsi="Times New Roman" w:cs="Times New Roman"/>
          <w:sz w:val="28"/>
          <w:szCs w:val="28"/>
        </w:rPr>
        <w:t>0</w:t>
      </w:r>
      <w:r w:rsidRPr="007C36C0">
        <w:rPr>
          <w:rFonts w:ascii="Times New Roman" w:hAnsi="Times New Roman" w:cs="Times New Roman"/>
          <w:sz w:val="28"/>
          <w:szCs w:val="28"/>
        </w:rPr>
        <w:t>1.</w:t>
      </w:r>
      <w:r w:rsidR="00E204EB" w:rsidRPr="007C36C0">
        <w:rPr>
          <w:rFonts w:ascii="Times New Roman" w:hAnsi="Times New Roman" w:cs="Times New Roman"/>
          <w:sz w:val="28"/>
          <w:szCs w:val="28"/>
        </w:rPr>
        <w:t>0</w:t>
      </w:r>
      <w:r w:rsidR="00E31C48" w:rsidRPr="007C36C0">
        <w:rPr>
          <w:rFonts w:ascii="Times New Roman" w:hAnsi="Times New Roman" w:cs="Times New Roman"/>
          <w:sz w:val="28"/>
          <w:szCs w:val="28"/>
        </w:rPr>
        <w:t>2</w:t>
      </w:r>
      <w:r w:rsidRPr="007C36C0">
        <w:rPr>
          <w:rFonts w:ascii="Times New Roman" w:hAnsi="Times New Roman" w:cs="Times New Roman"/>
          <w:sz w:val="28"/>
          <w:szCs w:val="28"/>
        </w:rPr>
        <w:t>.201</w:t>
      </w:r>
      <w:r w:rsidR="00E31C48" w:rsidRPr="007C36C0">
        <w:rPr>
          <w:rFonts w:ascii="Times New Roman" w:hAnsi="Times New Roman" w:cs="Times New Roman"/>
          <w:sz w:val="28"/>
          <w:szCs w:val="28"/>
        </w:rPr>
        <w:t>7</w:t>
      </w:r>
      <w:r w:rsidRPr="007C36C0">
        <w:rPr>
          <w:rFonts w:ascii="Times New Roman" w:hAnsi="Times New Roman" w:cs="Times New Roman"/>
          <w:sz w:val="28"/>
          <w:szCs w:val="28"/>
        </w:rPr>
        <w:t xml:space="preserve"> г.</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Срок проведения проверки: </w:t>
      </w:r>
      <w:r w:rsidRPr="007C36C0">
        <w:rPr>
          <w:rFonts w:ascii="Times New Roman" w:hAnsi="Times New Roman" w:cs="Times New Roman"/>
          <w:sz w:val="28"/>
          <w:szCs w:val="28"/>
          <w:lang w:val="en-US"/>
        </w:rPr>
        <w:t>c</w:t>
      </w:r>
      <w:r w:rsidRPr="007C36C0">
        <w:rPr>
          <w:rFonts w:ascii="Times New Roman" w:hAnsi="Times New Roman" w:cs="Times New Roman"/>
          <w:sz w:val="28"/>
          <w:szCs w:val="28"/>
        </w:rPr>
        <w:t xml:space="preserve"> </w:t>
      </w:r>
      <w:r w:rsidR="00727C03" w:rsidRPr="007C36C0">
        <w:rPr>
          <w:rFonts w:ascii="Times New Roman" w:hAnsi="Times New Roman" w:cs="Times New Roman"/>
          <w:sz w:val="28"/>
          <w:szCs w:val="28"/>
        </w:rPr>
        <w:t>13</w:t>
      </w:r>
      <w:r w:rsidRPr="007C36C0">
        <w:rPr>
          <w:rFonts w:ascii="Times New Roman" w:hAnsi="Times New Roman" w:cs="Times New Roman"/>
          <w:sz w:val="28"/>
          <w:szCs w:val="28"/>
        </w:rPr>
        <w:t>.</w:t>
      </w:r>
      <w:r w:rsidR="00E204EB" w:rsidRPr="007C36C0">
        <w:rPr>
          <w:rFonts w:ascii="Times New Roman" w:hAnsi="Times New Roman" w:cs="Times New Roman"/>
          <w:sz w:val="28"/>
          <w:szCs w:val="28"/>
        </w:rPr>
        <w:t>0</w:t>
      </w:r>
      <w:r w:rsidR="00727C03" w:rsidRPr="007C36C0">
        <w:rPr>
          <w:rFonts w:ascii="Times New Roman" w:hAnsi="Times New Roman" w:cs="Times New Roman"/>
          <w:sz w:val="28"/>
          <w:szCs w:val="28"/>
        </w:rPr>
        <w:t>2</w:t>
      </w:r>
      <w:r w:rsidRPr="007C36C0">
        <w:rPr>
          <w:rFonts w:ascii="Times New Roman" w:hAnsi="Times New Roman" w:cs="Times New Roman"/>
          <w:sz w:val="28"/>
          <w:szCs w:val="28"/>
        </w:rPr>
        <w:t>.201</w:t>
      </w:r>
      <w:r w:rsidR="00727C03" w:rsidRPr="007C36C0">
        <w:rPr>
          <w:rFonts w:ascii="Times New Roman" w:hAnsi="Times New Roman" w:cs="Times New Roman"/>
          <w:sz w:val="28"/>
          <w:szCs w:val="28"/>
        </w:rPr>
        <w:t>7</w:t>
      </w:r>
      <w:r w:rsidRPr="007C36C0">
        <w:rPr>
          <w:rFonts w:ascii="Times New Roman" w:hAnsi="Times New Roman" w:cs="Times New Roman"/>
          <w:sz w:val="28"/>
          <w:szCs w:val="28"/>
        </w:rPr>
        <w:t xml:space="preserve"> г. по </w:t>
      </w:r>
      <w:r w:rsidR="00727C03" w:rsidRPr="007C36C0">
        <w:rPr>
          <w:rFonts w:ascii="Times New Roman" w:hAnsi="Times New Roman" w:cs="Times New Roman"/>
          <w:sz w:val="28"/>
          <w:szCs w:val="28"/>
        </w:rPr>
        <w:t>07</w:t>
      </w:r>
      <w:r w:rsidRPr="007C36C0">
        <w:rPr>
          <w:rFonts w:ascii="Times New Roman" w:hAnsi="Times New Roman" w:cs="Times New Roman"/>
          <w:sz w:val="28"/>
          <w:szCs w:val="28"/>
        </w:rPr>
        <w:t>.</w:t>
      </w:r>
      <w:r w:rsidR="00E204EB" w:rsidRPr="007C36C0">
        <w:rPr>
          <w:rFonts w:ascii="Times New Roman" w:hAnsi="Times New Roman" w:cs="Times New Roman"/>
          <w:sz w:val="28"/>
          <w:szCs w:val="28"/>
        </w:rPr>
        <w:t>0</w:t>
      </w:r>
      <w:r w:rsidR="00727C03" w:rsidRPr="007C36C0">
        <w:rPr>
          <w:rFonts w:ascii="Times New Roman" w:hAnsi="Times New Roman" w:cs="Times New Roman"/>
          <w:sz w:val="28"/>
          <w:szCs w:val="28"/>
        </w:rPr>
        <w:t>3</w:t>
      </w:r>
      <w:r w:rsidRPr="007C36C0">
        <w:rPr>
          <w:rFonts w:ascii="Times New Roman" w:hAnsi="Times New Roman" w:cs="Times New Roman"/>
          <w:sz w:val="28"/>
          <w:szCs w:val="28"/>
        </w:rPr>
        <w:t>.201</w:t>
      </w:r>
      <w:r w:rsidR="00727C03" w:rsidRPr="007C36C0">
        <w:rPr>
          <w:rFonts w:ascii="Times New Roman" w:hAnsi="Times New Roman" w:cs="Times New Roman"/>
          <w:sz w:val="28"/>
          <w:szCs w:val="28"/>
        </w:rPr>
        <w:t>7</w:t>
      </w:r>
      <w:r w:rsidRPr="007C36C0">
        <w:rPr>
          <w:rFonts w:ascii="Times New Roman" w:hAnsi="Times New Roman" w:cs="Times New Roman"/>
          <w:sz w:val="28"/>
          <w:szCs w:val="28"/>
        </w:rPr>
        <w:t xml:space="preserve"> г.</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При проверке использовались: </w:t>
      </w:r>
    </w:p>
    <w:p w:rsidR="005D264E" w:rsidRPr="007C36C0" w:rsidRDefault="005D264E"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план закупок</w:t>
      </w:r>
      <w:r w:rsidR="00D73ECD" w:rsidRPr="007C36C0">
        <w:rPr>
          <w:rFonts w:ascii="Times New Roman" w:hAnsi="Times New Roman" w:cs="Times New Roman"/>
          <w:sz w:val="28"/>
          <w:szCs w:val="28"/>
        </w:rPr>
        <w:t xml:space="preserve"> и обоснование плана закупок на 2017-2019 </w:t>
      </w:r>
      <w:r w:rsidRPr="007C36C0">
        <w:rPr>
          <w:rFonts w:ascii="Times New Roman" w:hAnsi="Times New Roman" w:cs="Times New Roman"/>
          <w:sz w:val="28"/>
          <w:szCs w:val="28"/>
        </w:rPr>
        <w:t>год</w:t>
      </w:r>
      <w:r w:rsidR="00D73ECD" w:rsidRPr="007C36C0">
        <w:rPr>
          <w:rFonts w:ascii="Times New Roman" w:hAnsi="Times New Roman" w:cs="Times New Roman"/>
          <w:sz w:val="28"/>
          <w:szCs w:val="28"/>
        </w:rPr>
        <w:t>ы (далее – план</w:t>
      </w:r>
      <w:r w:rsidR="00CD6B05">
        <w:rPr>
          <w:rFonts w:ascii="Times New Roman" w:hAnsi="Times New Roman" w:cs="Times New Roman"/>
          <w:sz w:val="28"/>
          <w:szCs w:val="28"/>
        </w:rPr>
        <w:t xml:space="preserve"> </w:t>
      </w:r>
      <w:r w:rsidR="00D73ECD" w:rsidRPr="007C36C0">
        <w:rPr>
          <w:rFonts w:ascii="Times New Roman" w:hAnsi="Times New Roman" w:cs="Times New Roman"/>
          <w:sz w:val="28"/>
          <w:szCs w:val="28"/>
        </w:rPr>
        <w:t>закупок)</w:t>
      </w:r>
      <w:r w:rsidRPr="007C36C0">
        <w:rPr>
          <w:rFonts w:ascii="Times New Roman" w:hAnsi="Times New Roman" w:cs="Times New Roman"/>
          <w:sz w:val="28"/>
          <w:szCs w:val="28"/>
        </w:rPr>
        <w:t>;</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w:t>
      </w:r>
      <w:r w:rsidR="00282737" w:rsidRPr="007C36C0">
        <w:rPr>
          <w:rFonts w:ascii="Times New Roman" w:hAnsi="Times New Roman" w:cs="Times New Roman"/>
          <w:sz w:val="28"/>
          <w:szCs w:val="28"/>
        </w:rPr>
        <w:t xml:space="preserve"> </w:t>
      </w:r>
      <w:r w:rsidRPr="007C36C0">
        <w:rPr>
          <w:rFonts w:ascii="Times New Roman" w:hAnsi="Times New Roman" w:cs="Times New Roman"/>
          <w:sz w:val="28"/>
          <w:szCs w:val="28"/>
        </w:rPr>
        <w:t xml:space="preserve">план – график </w:t>
      </w:r>
      <w:r w:rsidR="00D73ECD" w:rsidRPr="007C36C0">
        <w:rPr>
          <w:rFonts w:ascii="Times New Roman" w:hAnsi="Times New Roman" w:cs="Times New Roman"/>
          <w:sz w:val="28"/>
          <w:szCs w:val="28"/>
        </w:rPr>
        <w:t>и обоснование к плану-графику на 2017</w:t>
      </w:r>
      <w:r w:rsidRPr="007C36C0">
        <w:rPr>
          <w:rFonts w:ascii="Times New Roman" w:hAnsi="Times New Roman" w:cs="Times New Roman"/>
          <w:sz w:val="28"/>
          <w:szCs w:val="28"/>
        </w:rPr>
        <w:t xml:space="preserve"> год</w:t>
      </w:r>
      <w:r w:rsidR="00D73ECD" w:rsidRPr="007C36C0">
        <w:rPr>
          <w:rFonts w:ascii="Times New Roman" w:hAnsi="Times New Roman" w:cs="Times New Roman"/>
          <w:sz w:val="28"/>
          <w:szCs w:val="28"/>
        </w:rPr>
        <w:t xml:space="preserve"> (далее – план-график)</w:t>
      </w:r>
      <w:r w:rsidRPr="007C36C0">
        <w:rPr>
          <w:rFonts w:ascii="Times New Roman" w:hAnsi="Times New Roman" w:cs="Times New Roman"/>
          <w:sz w:val="28"/>
          <w:szCs w:val="28"/>
        </w:rPr>
        <w:t>;</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w:t>
      </w:r>
      <w:r w:rsidR="00282737" w:rsidRPr="007C36C0">
        <w:rPr>
          <w:rFonts w:ascii="Times New Roman" w:hAnsi="Times New Roman" w:cs="Times New Roman"/>
          <w:sz w:val="28"/>
          <w:szCs w:val="28"/>
        </w:rPr>
        <w:t xml:space="preserve"> </w:t>
      </w:r>
      <w:r w:rsidRPr="007C36C0">
        <w:rPr>
          <w:rFonts w:ascii="Times New Roman" w:hAnsi="Times New Roman" w:cs="Times New Roman"/>
          <w:sz w:val="28"/>
          <w:szCs w:val="28"/>
        </w:rPr>
        <w:t xml:space="preserve">приказ о </w:t>
      </w:r>
      <w:r w:rsidR="00E2230D" w:rsidRPr="007C36C0">
        <w:rPr>
          <w:rFonts w:ascii="Times New Roman" w:hAnsi="Times New Roman" w:cs="Times New Roman"/>
          <w:sz w:val="28"/>
          <w:szCs w:val="28"/>
        </w:rPr>
        <w:t xml:space="preserve">создании единой комиссии по осуществлению закупок </w:t>
      </w:r>
      <w:r w:rsidRPr="007C36C0">
        <w:rPr>
          <w:rFonts w:ascii="Times New Roman" w:hAnsi="Times New Roman" w:cs="Times New Roman"/>
          <w:sz w:val="28"/>
          <w:szCs w:val="28"/>
        </w:rPr>
        <w:t xml:space="preserve"> (</w:t>
      </w:r>
      <w:r w:rsidR="00E2230D" w:rsidRPr="007C36C0">
        <w:rPr>
          <w:rFonts w:ascii="Times New Roman" w:hAnsi="Times New Roman" w:cs="Times New Roman"/>
          <w:sz w:val="28"/>
          <w:szCs w:val="28"/>
        </w:rPr>
        <w:t>положение о единой комиссии по осуществлению закупок</w:t>
      </w:r>
      <w:r w:rsidRPr="007C36C0">
        <w:rPr>
          <w:rFonts w:ascii="Times New Roman" w:hAnsi="Times New Roman" w:cs="Times New Roman"/>
          <w:sz w:val="28"/>
          <w:szCs w:val="28"/>
        </w:rPr>
        <w:t>);</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w:t>
      </w:r>
      <w:r w:rsidR="00282737" w:rsidRPr="007C36C0">
        <w:rPr>
          <w:rFonts w:ascii="Times New Roman" w:hAnsi="Times New Roman" w:cs="Times New Roman"/>
          <w:sz w:val="28"/>
          <w:szCs w:val="28"/>
        </w:rPr>
        <w:t xml:space="preserve"> </w:t>
      </w:r>
      <w:r w:rsidRPr="007C36C0">
        <w:rPr>
          <w:rFonts w:ascii="Times New Roman" w:hAnsi="Times New Roman" w:cs="Times New Roman"/>
          <w:sz w:val="28"/>
          <w:szCs w:val="28"/>
        </w:rPr>
        <w:t>муниципальные контракты, заключенные по результатам проведенных закупок;</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w:t>
      </w:r>
      <w:r w:rsidR="00282737" w:rsidRPr="007C36C0">
        <w:rPr>
          <w:rFonts w:ascii="Times New Roman" w:hAnsi="Times New Roman" w:cs="Times New Roman"/>
          <w:sz w:val="28"/>
          <w:szCs w:val="28"/>
        </w:rPr>
        <w:t xml:space="preserve"> </w:t>
      </w:r>
      <w:r w:rsidRPr="007C36C0">
        <w:rPr>
          <w:rFonts w:ascii="Times New Roman" w:hAnsi="Times New Roman" w:cs="Times New Roman"/>
          <w:sz w:val="28"/>
          <w:szCs w:val="28"/>
        </w:rPr>
        <w:t>отчеты об исполнении муниципальных контрактов</w:t>
      </w:r>
      <w:r w:rsidR="00A4658A" w:rsidRPr="007C36C0">
        <w:rPr>
          <w:rFonts w:ascii="Times New Roman" w:hAnsi="Times New Roman" w:cs="Times New Roman"/>
          <w:sz w:val="28"/>
          <w:szCs w:val="28"/>
        </w:rPr>
        <w:t>;</w:t>
      </w:r>
    </w:p>
    <w:p w:rsidR="00636BD3" w:rsidRPr="007C36C0" w:rsidRDefault="00636BD3"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информация</w:t>
      </w:r>
      <w:r w:rsidR="00E204EB" w:rsidRPr="007C36C0">
        <w:rPr>
          <w:rFonts w:ascii="Times New Roman" w:hAnsi="Times New Roman" w:cs="Times New Roman"/>
          <w:sz w:val="28"/>
          <w:szCs w:val="28"/>
        </w:rPr>
        <w:t>,</w:t>
      </w:r>
      <w:r w:rsidRPr="007C36C0">
        <w:rPr>
          <w:rFonts w:ascii="Times New Roman" w:hAnsi="Times New Roman" w:cs="Times New Roman"/>
          <w:sz w:val="28"/>
          <w:szCs w:val="28"/>
        </w:rPr>
        <w:t xml:space="preserve"> размещенная на официальном сайте Российской Федерации в информационно-телекоммуникационной сети «Интернет» для </w:t>
      </w:r>
      <w:r w:rsidRPr="007C36C0">
        <w:rPr>
          <w:rFonts w:ascii="Times New Roman" w:hAnsi="Times New Roman" w:cs="Times New Roman"/>
          <w:sz w:val="28"/>
          <w:szCs w:val="28"/>
        </w:rPr>
        <w:lastRenderedPageBreak/>
        <w:t>размещения информации о размещении заказов на поставки товаров, выполнение работ, оказание услуг (</w:t>
      </w:r>
      <w:hyperlink r:id="rId7" w:history="1">
        <w:r w:rsidR="00F92EFC" w:rsidRPr="007C36C0">
          <w:rPr>
            <w:rStyle w:val="a5"/>
            <w:rFonts w:ascii="Times New Roman" w:hAnsi="Times New Roman" w:cs="Times New Roman"/>
            <w:sz w:val="28"/>
            <w:szCs w:val="28"/>
            <w:lang w:val="en-US"/>
          </w:rPr>
          <w:t>www</w:t>
        </w:r>
        <w:r w:rsidR="00F92EFC" w:rsidRPr="007C36C0">
          <w:rPr>
            <w:rStyle w:val="a5"/>
            <w:rFonts w:ascii="Times New Roman" w:hAnsi="Times New Roman" w:cs="Times New Roman"/>
            <w:sz w:val="28"/>
            <w:szCs w:val="28"/>
          </w:rPr>
          <w:t>.</w:t>
        </w:r>
        <w:proofErr w:type="spellStart"/>
        <w:r w:rsidR="00F92EFC" w:rsidRPr="007C36C0">
          <w:rPr>
            <w:rStyle w:val="a5"/>
            <w:rFonts w:ascii="Times New Roman" w:hAnsi="Times New Roman" w:cs="Times New Roman"/>
            <w:sz w:val="28"/>
            <w:szCs w:val="28"/>
            <w:lang w:val="en-US"/>
          </w:rPr>
          <w:t>zakupki</w:t>
        </w:r>
        <w:proofErr w:type="spellEnd"/>
        <w:r w:rsidR="00F92EFC" w:rsidRPr="007C36C0">
          <w:rPr>
            <w:rStyle w:val="a5"/>
            <w:rFonts w:ascii="Times New Roman" w:hAnsi="Times New Roman" w:cs="Times New Roman"/>
            <w:sz w:val="28"/>
            <w:szCs w:val="28"/>
          </w:rPr>
          <w:t>.</w:t>
        </w:r>
        <w:proofErr w:type="spellStart"/>
        <w:r w:rsidR="00F92EFC" w:rsidRPr="007C36C0">
          <w:rPr>
            <w:rStyle w:val="a5"/>
            <w:rFonts w:ascii="Times New Roman" w:hAnsi="Times New Roman" w:cs="Times New Roman"/>
            <w:sz w:val="28"/>
            <w:szCs w:val="28"/>
            <w:lang w:val="en-US"/>
          </w:rPr>
          <w:t>gov</w:t>
        </w:r>
        <w:proofErr w:type="spellEnd"/>
        <w:r w:rsidR="00F92EFC" w:rsidRPr="007C36C0">
          <w:rPr>
            <w:rStyle w:val="a5"/>
            <w:rFonts w:ascii="Times New Roman" w:hAnsi="Times New Roman" w:cs="Times New Roman"/>
            <w:sz w:val="28"/>
            <w:szCs w:val="28"/>
          </w:rPr>
          <w:t>.</w:t>
        </w:r>
        <w:proofErr w:type="spellStart"/>
        <w:r w:rsidR="00F92EFC" w:rsidRPr="007C36C0">
          <w:rPr>
            <w:rStyle w:val="a5"/>
            <w:rFonts w:ascii="Times New Roman" w:hAnsi="Times New Roman" w:cs="Times New Roman"/>
            <w:sz w:val="28"/>
            <w:szCs w:val="28"/>
            <w:lang w:val="en-US"/>
          </w:rPr>
          <w:t>ru</w:t>
        </w:r>
        <w:proofErr w:type="spellEnd"/>
      </w:hyperlink>
      <w:r w:rsidR="00F92EFC" w:rsidRPr="007C36C0">
        <w:rPr>
          <w:rFonts w:ascii="Times New Roman" w:hAnsi="Times New Roman" w:cs="Times New Roman"/>
          <w:sz w:val="28"/>
          <w:szCs w:val="28"/>
        </w:rPr>
        <w:t>)</w:t>
      </w:r>
      <w:r w:rsidRPr="007C36C0">
        <w:rPr>
          <w:rFonts w:ascii="Times New Roman" w:hAnsi="Times New Roman" w:cs="Times New Roman"/>
          <w:sz w:val="28"/>
          <w:szCs w:val="28"/>
        </w:rPr>
        <w:t>.</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Объект проверки: </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1. </w:t>
      </w:r>
      <w:r w:rsidR="006B005E" w:rsidRPr="007C36C0">
        <w:rPr>
          <w:rFonts w:ascii="Times New Roman" w:hAnsi="Times New Roman" w:cs="Times New Roman"/>
          <w:sz w:val="28"/>
          <w:szCs w:val="28"/>
        </w:rPr>
        <w:t xml:space="preserve">Муниципальное </w:t>
      </w:r>
      <w:r w:rsidR="005D264E" w:rsidRPr="007C36C0">
        <w:rPr>
          <w:rFonts w:ascii="Times New Roman" w:hAnsi="Times New Roman" w:cs="Times New Roman"/>
          <w:sz w:val="28"/>
          <w:szCs w:val="28"/>
        </w:rPr>
        <w:t xml:space="preserve">казенное </w:t>
      </w:r>
      <w:r w:rsidR="006B005E" w:rsidRPr="007C36C0">
        <w:rPr>
          <w:rFonts w:ascii="Times New Roman" w:hAnsi="Times New Roman" w:cs="Times New Roman"/>
          <w:sz w:val="28"/>
          <w:szCs w:val="28"/>
        </w:rPr>
        <w:t>учреждени</w:t>
      </w:r>
      <w:r w:rsidR="00CD6B05">
        <w:rPr>
          <w:rFonts w:ascii="Times New Roman" w:hAnsi="Times New Roman" w:cs="Times New Roman"/>
          <w:sz w:val="28"/>
          <w:szCs w:val="28"/>
        </w:rPr>
        <w:t>е</w:t>
      </w:r>
      <w:r w:rsidR="006B005E" w:rsidRPr="007C36C0">
        <w:rPr>
          <w:rFonts w:ascii="Times New Roman" w:hAnsi="Times New Roman" w:cs="Times New Roman"/>
          <w:sz w:val="28"/>
          <w:szCs w:val="28"/>
        </w:rPr>
        <w:t xml:space="preserve"> «УХТО ОМСУ МО «Ахтубинский район»</w:t>
      </w:r>
      <w:r w:rsidRPr="007C36C0">
        <w:rPr>
          <w:rFonts w:ascii="Times New Roman" w:hAnsi="Times New Roman" w:cs="Times New Roman"/>
          <w:sz w:val="28"/>
          <w:szCs w:val="28"/>
        </w:rPr>
        <w:t xml:space="preserve"> (далее </w:t>
      </w:r>
      <w:r w:rsidR="00CD6B05">
        <w:rPr>
          <w:rFonts w:ascii="Times New Roman" w:hAnsi="Times New Roman" w:cs="Times New Roman"/>
          <w:sz w:val="28"/>
          <w:szCs w:val="28"/>
        </w:rPr>
        <w:t>объект контроля</w:t>
      </w:r>
      <w:r w:rsidRPr="007C36C0">
        <w:rPr>
          <w:rFonts w:ascii="Times New Roman" w:hAnsi="Times New Roman" w:cs="Times New Roman"/>
          <w:sz w:val="28"/>
          <w:szCs w:val="28"/>
        </w:rPr>
        <w:t xml:space="preserve">). Место нахождения </w:t>
      </w:r>
      <w:r w:rsidR="00CD6B05">
        <w:rPr>
          <w:rFonts w:ascii="Times New Roman" w:hAnsi="Times New Roman" w:cs="Times New Roman"/>
          <w:sz w:val="28"/>
          <w:szCs w:val="28"/>
        </w:rPr>
        <w:t>казенного</w:t>
      </w:r>
      <w:r w:rsidRPr="007C36C0">
        <w:rPr>
          <w:rFonts w:ascii="Times New Roman" w:hAnsi="Times New Roman" w:cs="Times New Roman"/>
          <w:sz w:val="28"/>
          <w:szCs w:val="28"/>
        </w:rPr>
        <w:t xml:space="preserve"> учреждения: Астраханская область, </w:t>
      </w:r>
      <w:r w:rsidR="006B005E" w:rsidRPr="007C36C0">
        <w:rPr>
          <w:rFonts w:ascii="Times New Roman" w:hAnsi="Times New Roman" w:cs="Times New Roman"/>
          <w:sz w:val="28"/>
          <w:szCs w:val="28"/>
        </w:rPr>
        <w:t>г. Ахтубинск, ул. Волгоградская, 141</w:t>
      </w:r>
      <w:r w:rsidR="00E30B93" w:rsidRPr="007C36C0">
        <w:rPr>
          <w:rFonts w:ascii="Times New Roman" w:hAnsi="Times New Roman" w:cs="Times New Roman"/>
          <w:sz w:val="28"/>
          <w:szCs w:val="28"/>
        </w:rPr>
        <w:t>(Приказ МБУ «Управление по хозяйственному и транспортному обеспечению органов местного самоуправления МО «Ахтубинский район» от 19.01.2017 №</w:t>
      </w:r>
      <w:r w:rsidR="00CD6B05">
        <w:rPr>
          <w:rFonts w:ascii="Times New Roman" w:hAnsi="Times New Roman" w:cs="Times New Roman"/>
          <w:sz w:val="28"/>
          <w:szCs w:val="28"/>
        </w:rPr>
        <w:t xml:space="preserve"> </w:t>
      </w:r>
      <w:r w:rsidR="00E30B93" w:rsidRPr="007C36C0">
        <w:rPr>
          <w:rFonts w:ascii="Times New Roman" w:hAnsi="Times New Roman" w:cs="Times New Roman"/>
          <w:sz w:val="28"/>
          <w:szCs w:val="28"/>
        </w:rPr>
        <w:t>9</w:t>
      </w:r>
      <w:r w:rsidR="00CD6B05">
        <w:rPr>
          <w:rFonts w:ascii="Times New Roman" w:hAnsi="Times New Roman" w:cs="Times New Roman"/>
          <w:sz w:val="28"/>
          <w:szCs w:val="28"/>
        </w:rPr>
        <w:t xml:space="preserve"> </w:t>
      </w:r>
      <w:r w:rsidR="00E30B93" w:rsidRPr="007C36C0">
        <w:rPr>
          <w:rFonts w:ascii="Times New Roman" w:hAnsi="Times New Roman" w:cs="Times New Roman"/>
          <w:sz w:val="28"/>
          <w:szCs w:val="28"/>
        </w:rPr>
        <w:t>а «О переименовании муниципального бюджетного учреждения «Управление по хозяйственному и транспортному обеспечению органов местного самоуправления МО «Ахтубинский район»</w:t>
      </w:r>
      <w:r w:rsidR="00560F5C" w:rsidRPr="007C36C0">
        <w:rPr>
          <w:rFonts w:ascii="Times New Roman" w:hAnsi="Times New Roman" w:cs="Times New Roman"/>
          <w:sz w:val="28"/>
          <w:szCs w:val="28"/>
        </w:rPr>
        <w:t>)</w:t>
      </w:r>
      <w:r w:rsidR="00E30B93" w:rsidRPr="007C36C0">
        <w:rPr>
          <w:rFonts w:ascii="Times New Roman" w:hAnsi="Times New Roman" w:cs="Times New Roman"/>
          <w:sz w:val="28"/>
          <w:szCs w:val="28"/>
        </w:rPr>
        <w:t xml:space="preserve">.  </w:t>
      </w:r>
      <w:r w:rsidR="00293F0F" w:rsidRPr="007C36C0">
        <w:rPr>
          <w:rFonts w:ascii="Times New Roman" w:hAnsi="Times New Roman" w:cs="Times New Roman"/>
          <w:sz w:val="28"/>
          <w:szCs w:val="28"/>
        </w:rPr>
        <w:t xml:space="preserve">                                                                        </w:t>
      </w:r>
    </w:p>
    <w:p w:rsidR="009470A4" w:rsidRPr="007C36C0" w:rsidRDefault="009470A4"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2. Директор </w:t>
      </w:r>
      <w:r w:rsidR="00F0723E" w:rsidRPr="007C36C0">
        <w:rPr>
          <w:rFonts w:ascii="Times New Roman" w:hAnsi="Times New Roman" w:cs="Times New Roman"/>
          <w:sz w:val="28"/>
          <w:szCs w:val="28"/>
        </w:rPr>
        <w:t xml:space="preserve">муниципального </w:t>
      </w:r>
      <w:r w:rsidR="005D264E" w:rsidRPr="007C36C0">
        <w:rPr>
          <w:rFonts w:ascii="Times New Roman" w:hAnsi="Times New Roman" w:cs="Times New Roman"/>
          <w:sz w:val="28"/>
          <w:szCs w:val="28"/>
        </w:rPr>
        <w:t>казенного</w:t>
      </w:r>
      <w:r w:rsidRPr="007C36C0">
        <w:rPr>
          <w:rFonts w:ascii="Times New Roman" w:hAnsi="Times New Roman" w:cs="Times New Roman"/>
          <w:sz w:val="28"/>
          <w:szCs w:val="28"/>
        </w:rPr>
        <w:t xml:space="preserve"> учреждения – </w:t>
      </w:r>
      <w:r w:rsidR="008A46BC" w:rsidRPr="007C36C0">
        <w:rPr>
          <w:rFonts w:ascii="Times New Roman" w:hAnsi="Times New Roman" w:cs="Times New Roman"/>
          <w:sz w:val="28"/>
          <w:szCs w:val="28"/>
        </w:rPr>
        <w:t>Бондаренко Алла Федоровна.</w:t>
      </w:r>
    </w:p>
    <w:p w:rsidR="00537CFC" w:rsidRPr="007C36C0" w:rsidRDefault="00CC1AF2" w:rsidP="007642AB">
      <w:pPr>
        <w:spacing w:after="0"/>
        <w:ind w:firstLine="709"/>
        <w:jc w:val="both"/>
        <w:rPr>
          <w:rFonts w:ascii="Times New Roman" w:hAnsi="Times New Roman" w:cs="Times New Roman"/>
          <w:sz w:val="28"/>
          <w:szCs w:val="28"/>
        </w:rPr>
      </w:pPr>
      <w:r w:rsidRPr="007C36C0">
        <w:rPr>
          <w:rFonts w:ascii="Times New Roman" w:hAnsi="Times New Roman" w:cs="Times New Roman"/>
          <w:sz w:val="28"/>
          <w:szCs w:val="28"/>
        </w:rPr>
        <w:t xml:space="preserve">3. </w:t>
      </w:r>
      <w:r w:rsidR="00537CFC" w:rsidRPr="007C36C0">
        <w:rPr>
          <w:rFonts w:ascii="Times New Roman" w:hAnsi="Times New Roman" w:cs="Times New Roman"/>
          <w:sz w:val="28"/>
          <w:szCs w:val="28"/>
        </w:rPr>
        <w:t>Согласно  ч. 3 ст. 39 Закона № 44-ФЗ –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E444C" w:rsidRDefault="00D2142E" w:rsidP="00BE444C">
      <w:pPr>
        <w:spacing w:after="0"/>
        <w:ind w:firstLine="709"/>
        <w:jc w:val="both"/>
        <w:rPr>
          <w:rFonts w:ascii="Times New Roman" w:hAnsi="Times New Roman" w:cs="Times New Roman"/>
          <w:sz w:val="28"/>
          <w:szCs w:val="28"/>
        </w:rPr>
      </w:pPr>
      <w:proofErr w:type="gramStart"/>
      <w:r w:rsidRPr="00E573C5">
        <w:rPr>
          <w:rFonts w:ascii="Times New Roman" w:hAnsi="Times New Roman" w:cs="Times New Roman"/>
          <w:sz w:val="28"/>
          <w:szCs w:val="28"/>
        </w:rPr>
        <w:t>В соответствии с Законом</w:t>
      </w:r>
      <w:r w:rsidR="00E97C19" w:rsidRPr="00E573C5">
        <w:rPr>
          <w:rFonts w:ascii="Times New Roman" w:hAnsi="Times New Roman" w:cs="Times New Roman"/>
          <w:sz w:val="28"/>
          <w:szCs w:val="28"/>
        </w:rPr>
        <w:t xml:space="preserve"> № 44-ФЗ, постановлением администрации МО «Ахтубинский район» от 27.02.2014 № 262 «О создании муниципального казенного учреждения по осуществлению закупок для муниципальных нужд муниципального образования «Ахтубинский район», </w:t>
      </w:r>
      <w:r w:rsidR="006066B0" w:rsidRPr="00E573C5">
        <w:rPr>
          <w:rFonts w:ascii="Times New Roman" w:hAnsi="Times New Roman" w:cs="Times New Roman"/>
          <w:sz w:val="28"/>
          <w:szCs w:val="28"/>
        </w:rPr>
        <w:t>постановлением администрации МО «Ахтубинский район» от</w:t>
      </w:r>
      <w:r w:rsidR="00BD7CF7" w:rsidRPr="00E573C5">
        <w:rPr>
          <w:rFonts w:ascii="Times New Roman" w:hAnsi="Times New Roman" w:cs="Times New Roman"/>
          <w:sz w:val="28"/>
          <w:szCs w:val="28"/>
        </w:rPr>
        <w:t xml:space="preserve"> </w:t>
      </w:r>
      <w:r w:rsidR="00E573C5" w:rsidRPr="00E573C5">
        <w:rPr>
          <w:rFonts w:ascii="Times New Roman" w:hAnsi="Times New Roman" w:cs="Times New Roman"/>
          <w:sz w:val="28"/>
          <w:szCs w:val="28"/>
        </w:rPr>
        <w:t xml:space="preserve">05.06.2014 № 862 </w:t>
      </w:r>
      <w:r w:rsidR="00E573C5" w:rsidRPr="00E573C5">
        <w:rPr>
          <w:rFonts w:ascii="Times New Roman" w:hAnsi="Times New Roman" w:cs="Times New Roman"/>
          <w:sz w:val="28"/>
          <w:szCs w:val="28"/>
        </w:rPr>
        <w:t>«</w:t>
      </w:r>
      <w:r w:rsidR="00E573C5" w:rsidRPr="00E573C5">
        <w:rPr>
          <w:rFonts w:ascii="Times New Roman" w:hAnsi="Times New Roman" w:cs="Times New Roman"/>
          <w:sz w:val="28"/>
          <w:szCs w:val="28"/>
        </w:rPr>
        <w:t>Об утверждении Положения 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«Ахтубинский район», осуществляющим полномочия на</w:t>
      </w:r>
      <w:proofErr w:type="gramEnd"/>
      <w:r w:rsidR="00E573C5" w:rsidRPr="00E573C5">
        <w:rPr>
          <w:rFonts w:ascii="Times New Roman" w:hAnsi="Times New Roman" w:cs="Times New Roman"/>
          <w:sz w:val="28"/>
          <w:szCs w:val="28"/>
        </w:rPr>
        <w:t xml:space="preserve"> </w:t>
      </w:r>
      <w:proofErr w:type="gramStart"/>
      <w:r w:rsidR="00E573C5" w:rsidRPr="00E573C5">
        <w:rPr>
          <w:rFonts w:ascii="Times New Roman" w:hAnsi="Times New Roman" w:cs="Times New Roman"/>
          <w:sz w:val="28"/>
          <w:szCs w:val="28"/>
        </w:rPr>
        <w:t>определение поставщиков (подрядчиков, исполнителей) для администрации МО «Ахтубинский район», ее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w:t>
      </w:r>
      <w:r w:rsidR="00E573C5">
        <w:rPr>
          <w:rFonts w:ascii="Times New Roman" w:hAnsi="Times New Roman" w:cs="Times New Roman"/>
          <w:sz w:val="28"/>
          <w:szCs w:val="28"/>
        </w:rPr>
        <w:t>,</w:t>
      </w:r>
      <w:r w:rsidR="00E573C5" w:rsidRPr="00E573C5">
        <w:rPr>
          <w:rFonts w:ascii="Times New Roman" w:hAnsi="Times New Roman" w:cs="Times New Roman"/>
          <w:sz w:val="28"/>
          <w:szCs w:val="28"/>
        </w:rPr>
        <w:t xml:space="preserve"> </w:t>
      </w:r>
      <w:r w:rsidR="00F6387D" w:rsidRPr="00E573C5">
        <w:rPr>
          <w:rFonts w:ascii="Times New Roman" w:hAnsi="Times New Roman" w:cs="Times New Roman"/>
          <w:sz w:val="28"/>
          <w:szCs w:val="28"/>
        </w:rPr>
        <w:t>обязательства по планированию и осуществлению закупок, включая определение поставщиков (подрядчиков, исполнителей) возложены на муниципальное казенное учреждение по осуществлению закупок для муниципальных нужд муниципального образования «Ахтубинский район»</w:t>
      </w:r>
      <w:r w:rsidR="00E573C5">
        <w:rPr>
          <w:rFonts w:ascii="Times New Roman" w:hAnsi="Times New Roman" w:cs="Times New Roman"/>
          <w:sz w:val="28"/>
          <w:szCs w:val="28"/>
        </w:rPr>
        <w:t xml:space="preserve"> (далее МКУ)</w:t>
      </w:r>
      <w:r w:rsidR="00F6387D" w:rsidRPr="00E573C5">
        <w:rPr>
          <w:rFonts w:ascii="Times New Roman" w:hAnsi="Times New Roman" w:cs="Times New Roman"/>
          <w:sz w:val="28"/>
          <w:szCs w:val="28"/>
        </w:rPr>
        <w:t>.</w:t>
      </w:r>
      <w:proofErr w:type="gramEnd"/>
    </w:p>
    <w:p w:rsidR="00F70E63" w:rsidRPr="007C36C0" w:rsidRDefault="00821DE6" w:rsidP="00BE444C">
      <w:pPr>
        <w:spacing w:after="0"/>
        <w:ind w:firstLine="709"/>
        <w:jc w:val="both"/>
        <w:rPr>
          <w:rFonts w:ascii="Times New Roman" w:hAnsi="Times New Roman" w:cs="Times New Roman"/>
          <w:sz w:val="28"/>
          <w:szCs w:val="28"/>
        </w:rPr>
      </w:pPr>
      <w:bookmarkStart w:id="0" w:name="_GoBack"/>
      <w:bookmarkEnd w:id="0"/>
      <w:r w:rsidRPr="007C36C0">
        <w:rPr>
          <w:rFonts w:ascii="Times New Roman" w:hAnsi="Times New Roman" w:cs="Times New Roman"/>
          <w:sz w:val="28"/>
          <w:szCs w:val="28"/>
        </w:rPr>
        <w:t>4</w:t>
      </w:r>
      <w:r w:rsidR="004558F7" w:rsidRPr="007C36C0">
        <w:rPr>
          <w:rFonts w:ascii="Times New Roman" w:hAnsi="Times New Roman" w:cs="Times New Roman"/>
          <w:sz w:val="28"/>
          <w:szCs w:val="28"/>
        </w:rPr>
        <w:t>. При проведении проверки установлено:</w:t>
      </w:r>
    </w:p>
    <w:p w:rsidR="00714F60" w:rsidRPr="007C36C0" w:rsidRDefault="00714F60" w:rsidP="00403B32">
      <w:pPr>
        <w:pStyle w:val="a3"/>
        <w:spacing w:after="0"/>
        <w:ind w:left="0" w:firstLine="709"/>
        <w:jc w:val="both"/>
        <w:rPr>
          <w:rFonts w:ascii="Times New Roman" w:hAnsi="Times New Roman" w:cs="Times New Roman"/>
          <w:sz w:val="28"/>
          <w:szCs w:val="28"/>
        </w:rPr>
      </w:pPr>
      <w:r w:rsidRPr="007C36C0">
        <w:rPr>
          <w:rFonts w:ascii="Times New Roman" w:hAnsi="Times New Roman" w:cs="Times New Roman"/>
          <w:sz w:val="28"/>
          <w:szCs w:val="28"/>
        </w:rPr>
        <w:lastRenderedPageBreak/>
        <w:t xml:space="preserve">В соответствии с п.15 ст.21 </w:t>
      </w:r>
      <w:r w:rsidR="00AF3E66" w:rsidRPr="007C36C0">
        <w:rPr>
          <w:rFonts w:ascii="Times New Roman" w:hAnsi="Times New Roman" w:cs="Times New Roman"/>
          <w:sz w:val="28"/>
          <w:szCs w:val="28"/>
        </w:rPr>
        <w:t>Закон</w:t>
      </w:r>
      <w:r w:rsidR="00AF3E66">
        <w:rPr>
          <w:rFonts w:ascii="Times New Roman" w:hAnsi="Times New Roman" w:cs="Times New Roman"/>
          <w:sz w:val="28"/>
          <w:szCs w:val="28"/>
        </w:rPr>
        <w:t>а</w:t>
      </w:r>
      <w:r w:rsidR="00AF3E66" w:rsidRPr="007C36C0">
        <w:rPr>
          <w:rFonts w:ascii="Times New Roman" w:hAnsi="Times New Roman" w:cs="Times New Roman"/>
          <w:sz w:val="28"/>
          <w:szCs w:val="28"/>
        </w:rPr>
        <w:t xml:space="preserve"> № 44 – ФЗ</w:t>
      </w:r>
      <w:r w:rsidRPr="007C36C0">
        <w:rPr>
          <w:rFonts w:ascii="Times New Roman" w:hAnsi="Times New Roman" w:cs="Times New Roman"/>
          <w:sz w:val="28"/>
          <w:szCs w:val="28"/>
        </w:rPr>
        <w:t>, утвержденный заказчиком план-график и внесенные в него изменения подлежат размещению в единой информационной системе</w:t>
      </w:r>
      <w:r w:rsidR="00C45CA7" w:rsidRPr="007C36C0">
        <w:rPr>
          <w:rFonts w:ascii="Times New Roman" w:hAnsi="Times New Roman" w:cs="Times New Roman"/>
          <w:sz w:val="28"/>
          <w:szCs w:val="28"/>
        </w:rPr>
        <w:t xml:space="preserve"> (далее ЕИС)</w:t>
      </w:r>
      <w:r w:rsidRPr="007C36C0">
        <w:rPr>
          <w:rFonts w:ascii="Times New Roman" w:hAnsi="Times New Roman" w:cs="Times New Roman"/>
          <w:sz w:val="28"/>
          <w:szCs w:val="28"/>
        </w:rPr>
        <w:t xml:space="preserve"> в течение трех рабочих дней </w:t>
      </w:r>
      <w:proofErr w:type="gramStart"/>
      <w:r w:rsidRPr="007C36C0">
        <w:rPr>
          <w:rFonts w:ascii="Times New Roman" w:hAnsi="Times New Roman" w:cs="Times New Roman"/>
          <w:sz w:val="28"/>
          <w:szCs w:val="28"/>
        </w:rPr>
        <w:t>с даты утверждения</w:t>
      </w:r>
      <w:proofErr w:type="gramEnd"/>
      <w:r w:rsidRPr="007C36C0">
        <w:rPr>
          <w:rFonts w:ascii="Times New Roman" w:hAnsi="Times New Roman" w:cs="Times New Roman"/>
          <w:sz w:val="28"/>
          <w:szCs w:val="28"/>
        </w:rPr>
        <w:t xml:space="preserve"> или изменения плана - графика, за исключением сведений, составляющих государственную тайну.</w:t>
      </w:r>
    </w:p>
    <w:p w:rsidR="008572B1" w:rsidRPr="007C36C0" w:rsidRDefault="008572B1" w:rsidP="00403B32">
      <w:pPr>
        <w:spacing w:after="0"/>
        <w:ind w:firstLine="708"/>
        <w:jc w:val="both"/>
        <w:rPr>
          <w:rFonts w:ascii="Times New Roman" w:hAnsi="Times New Roman" w:cs="Times New Roman"/>
          <w:sz w:val="28"/>
        </w:rPr>
      </w:pPr>
      <w:r w:rsidRPr="007C36C0">
        <w:rPr>
          <w:rFonts w:ascii="Times New Roman" w:hAnsi="Times New Roman" w:cs="Times New Roman"/>
          <w:sz w:val="28"/>
          <w:szCs w:val="28"/>
        </w:rPr>
        <w:t xml:space="preserve">Бюджет МО «Ахтубинский район» на 2016 год был утвержден решением Совета МО «Ахтубинский район» от 29.12.2015 № 156 «О бюджете МО «Ахтубинский район» на 2016 год». </w:t>
      </w:r>
      <w:r w:rsidRPr="007C36C0">
        <w:rPr>
          <w:rFonts w:ascii="Times New Roman" w:hAnsi="Times New Roman" w:cs="Times New Roman"/>
          <w:sz w:val="28"/>
        </w:rPr>
        <w:t xml:space="preserve">Решение вступает в силу с 1 января 2016 года. </w:t>
      </w:r>
      <w:r w:rsidR="00B60D63" w:rsidRPr="007C36C0">
        <w:rPr>
          <w:rFonts w:ascii="Times New Roman" w:hAnsi="Times New Roman" w:cs="Times New Roman"/>
          <w:sz w:val="28"/>
          <w:szCs w:val="28"/>
        </w:rPr>
        <w:t>План-график размещения закупок объекта контроля на 2016 год и внесенные в него изменения были рассмотрены в предыдущей проверке (акт проверки от 10.10.2016).</w:t>
      </w:r>
    </w:p>
    <w:p w:rsidR="00F853F6" w:rsidRPr="007C36C0" w:rsidRDefault="00F853F6"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Финансирование деятельности </w:t>
      </w:r>
      <w:r w:rsidR="00CD6B05">
        <w:rPr>
          <w:rFonts w:ascii="Times New Roman" w:hAnsi="Times New Roman" w:cs="Times New Roman"/>
          <w:sz w:val="28"/>
          <w:szCs w:val="28"/>
        </w:rPr>
        <w:t>объекта контроля</w:t>
      </w:r>
      <w:r w:rsidRPr="007C36C0">
        <w:rPr>
          <w:rFonts w:ascii="Times New Roman" w:hAnsi="Times New Roman" w:cs="Times New Roman"/>
          <w:sz w:val="28"/>
          <w:szCs w:val="28"/>
        </w:rPr>
        <w:t xml:space="preserve"> осуществляется за счет средств местного бюджета. </w:t>
      </w:r>
    </w:p>
    <w:p w:rsidR="006A19CE" w:rsidRPr="007C36C0" w:rsidRDefault="00F853F6" w:rsidP="00403B32">
      <w:pPr>
        <w:pStyle w:val="Default"/>
        <w:spacing w:line="276" w:lineRule="auto"/>
        <w:ind w:firstLine="709"/>
        <w:jc w:val="both"/>
        <w:rPr>
          <w:sz w:val="28"/>
          <w:szCs w:val="28"/>
        </w:rPr>
      </w:pPr>
      <w:r w:rsidRPr="007C36C0">
        <w:rPr>
          <w:sz w:val="28"/>
          <w:szCs w:val="28"/>
        </w:rPr>
        <w:t>Проверка проводилась выборочно по предоставленным</w:t>
      </w:r>
      <w:r w:rsidR="00CD6B05">
        <w:rPr>
          <w:sz w:val="28"/>
          <w:szCs w:val="28"/>
        </w:rPr>
        <w:t xml:space="preserve"> документам</w:t>
      </w:r>
      <w:r w:rsidRPr="007C36C0">
        <w:rPr>
          <w:sz w:val="28"/>
          <w:szCs w:val="28"/>
        </w:rPr>
        <w:t xml:space="preserve">, а также на основании информации, размещенной </w:t>
      </w:r>
      <w:r w:rsidR="00CD6B05">
        <w:rPr>
          <w:sz w:val="28"/>
          <w:szCs w:val="28"/>
        </w:rPr>
        <w:t>в ЕИС</w:t>
      </w:r>
      <w:r w:rsidRPr="007C36C0">
        <w:rPr>
          <w:sz w:val="28"/>
          <w:szCs w:val="28"/>
        </w:rPr>
        <w:t xml:space="preserve">. </w:t>
      </w:r>
    </w:p>
    <w:p w:rsidR="00591608" w:rsidRPr="007C36C0" w:rsidRDefault="00B64842" w:rsidP="00591608">
      <w:pPr>
        <w:spacing w:after="0"/>
        <w:ind w:firstLine="709"/>
        <w:jc w:val="both"/>
        <w:rPr>
          <w:rFonts w:ascii="Times New Roman" w:hAnsi="Times New Roman" w:cs="Times New Roman"/>
          <w:sz w:val="28"/>
          <w:szCs w:val="28"/>
        </w:rPr>
      </w:pPr>
      <w:r w:rsidRPr="007C36C0">
        <w:rPr>
          <w:rFonts w:ascii="Times New Roman" w:hAnsi="Times New Roman" w:cs="Times New Roman"/>
          <w:sz w:val="28"/>
          <w:szCs w:val="28"/>
        </w:rPr>
        <w:t xml:space="preserve">За </w:t>
      </w:r>
      <w:r w:rsidR="00591608" w:rsidRPr="007C36C0">
        <w:rPr>
          <w:rFonts w:ascii="Times New Roman" w:hAnsi="Times New Roman" w:cs="Times New Roman"/>
          <w:sz w:val="28"/>
          <w:szCs w:val="28"/>
        </w:rPr>
        <w:t xml:space="preserve">проверяемый период </w:t>
      </w:r>
      <w:r w:rsidRPr="007C36C0">
        <w:rPr>
          <w:rFonts w:ascii="Times New Roman" w:hAnsi="Times New Roman" w:cs="Times New Roman"/>
          <w:sz w:val="28"/>
          <w:szCs w:val="28"/>
        </w:rPr>
        <w:t>2016 год</w:t>
      </w:r>
      <w:r w:rsidR="00591608" w:rsidRPr="007C36C0">
        <w:rPr>
          <w:rFonts w:ascii="Times New Roman" w:hAnsi="Times New Roman" w:cs="Times New Roman"/>
          <w:sz w:val="28"/>
          <w:szCs w:val="28"/>
        </w:rPr>
        <w:t>а</w:t>
      </w:r>
      <w:r w:rsidRPr="007C36C0">
        <w:rPr>
          <w:rFonts w:ascii="Times New Roman" w:hAnsi="Times New Roman" w:cs="Times New Roman"/>
          <w:sz w:val="28"/>
          <w:szCs w:val="28"/>
        </w:rPr>
        <w:t xml:space="preserve"> была </w:t>
      </w:r>
      <w:r w:rsidR="00CD6B05">
        <w:rPr>
          <w:rFonts w:ascii="Times New Roman" w:hAnsi="Times New Roman" w:cs="Times New Roman"/>
          <w:sz w:val="28"/>
          <w:szCs w:val="28"/>
        </w:rPr>
        <w:t>рассмотре</w:t>
      </w:r>
      <w:r w:rsidRPr="007C36C0">
        <w:rPr>
          <w:rFonts w:ascii="Times New Roman" w:hAnsi="Times New Roman" w:cs="Times New Roman"/>
          <w:sz w:val="28"/>
          <w:szCs w:val="28"/>
        </w:rPr>
        <w:t xml:space="preserve">на закупка по определению поставщика конкурентным способом. В качестве конкурентного способа объект проверки </w:t>
      </w:r>
      <w:r w:rsidR="00D54BA9" w:rsidRPr="007C36C0">
        <w:rPr>
          <w:rFonts w:ascii="Times New Roman" w:hAnsi="Times New Roman" w:cs="Times New Roman"/>
          <w:sz w:val="28"/>
          <w:szCs w:val="28"/>
        </w:rPr>
        <w:t>использовал электронный аукцион:</w:t>
      </w:r>
      <w:r w:rsidRPr="007C36C0">
        <w:rPr>
          <w:rFonts w:ascii="Times New Roman" w:hAnsi="Times New Roman" w:cs="Times New Roman"/>
          <w:sz w:val="28"/>
          <w:szCs w:val="28"/>
        </w:rPr>
        <w:t xml:space="preserve"> «</w:t>
      </w:r>
      <w:r w:rsidR="00591608" w:rsidRPr="007C36C0">
        <w:rPr>
          <w:rFonts w:ascii="Times New Roman" w:hAnsi="Times New Roman" w:cs="Times New Roman"/>
          <w:color w:val="000000"/>
          <w:sz w:val="28"/>
          <w:szCs w:val="28"/>
        </w:rPr>
        <w:t>На право заключения муниципального контракта на поставку канцелярских и хозяйственных товаров для нужд МБУ «УХТО ОМСУ МО «Ахтубинский район»</w:t>
      </w:r>
      <w:r w:rsidRPr="007C36C0">
        <w:rPr>
          <w:rFonts w:ascii="Times New Roman" w:hAnsi="Times New Roman" w:cs="Times New Roman"/>
          <w:sz w:val="28"/>
          <w:szCs w:val="28"/>
          <w:shd w:val="clear" w:color="auto" w:fill="FFFFFF"/>
        </w:rPr>
        <w:t xml:space="preserve">. </w:t>
      </w:r>
      <w:hyperlink r:id="rId8" w:tgtFrame="_blank" w:history="1">
        <w:r w:rsidR="00591608" w:rsidRPr="007C36C0">
          <w:rPr>
            <w:rStyle w:val="a5"/>
            <w:rFonts w:ascii="Times New Roman" w:hAnsi="Times New Roman" w:cs="Times New Roman"/>
            <w:color w:val="auto"/>
            <w:sz w:val="28"/>
            <w:szCs w:val="28"/>
            <w:u w:val="none"/>
            <w:bdr w:val="none" w:sz="0" w:space="0" w:color="auto" w:frame="1"/>
            <w:shd w:val="clear" w:color="auto" w:fill="FFFFFF"/>
          </w:rPr>
          <w:t xml:space="preserve">Извещение о проведении электронного аукциона от 18.08.2016 </w:t>
        </w:r>
        <w:r w:rsidR="00CD6B05">
          <w:rPr>
            <w:rStyle w:val="a5"/>
            <w:rFonts w:ascii="Times New Roman" w:hAnsi="Times New Roman" w:cs="Times New Roman"/>
            <w:color w:val="auto"/>
            <w:sz w:val="28"/>
            <w:szCs w:val="28"/>
            <w:u w:val="none"/>
            <w:bdr w:val="none" w:sz="0" w:space="0" w:color="auto" w:frame="1"/>
            <w:shd w:val="clear" w:color="auto" w:fill="FFFFFF"/>
          </w:rPr>
          <w:t xml:space="preserve">          </w:t>
        </w:r>
        <w:r w:rsidR="00591608" w:rsidRPr="007C36C0">
          <w:rPr>
            <w:rStyle w:val="a5"/>
            <w:rFonts w:ascii="Times New Roman" w:hAnsi="Times New Roman" w:cs="Times New Roman"/>
            <w:color w:val="auto"/>
            <w:sz w:val="28"/>
            <w:szCs w:val="28"/>
            <w:u w:val="none"/>
            <w:bdr w:val="none" w:sz="0" w:space="0" w:color="auto" w:frame="1"/>
            <w:shd w:val="clear" w:color="auto" w:fill="FFFFFF"/>
          </w:rPr>
          <w:t>№</w:t>
        </w:r>
        <w:r w:rsidR="00CD6B05">
          <w:rPr>
            <w:rStyle w:val="a5"/>
            <w:rFonts w:ascii="Times New Roman" w:hAnsi="Times New Roman" w:cs="Times New Roman"/>
            <w:color w:val="auto"/>
            <w:sz w:val="28"/>
            <w:szCs w:val="28"/>
            <w:u w:val="none"/>
            <w:bdr w:val="none" w:sz="0" w:space="0" w:color="auto" w:frame="1"/>
            <w:shd w:val="clear" w:color="auto" w:fill="FFFFFF"/>
          </w:rPr>
          <w:t xml:space="preserve"> </w:t>
        </w:r>
        <w:r w:rsidR="00591608" w:rsidRPr="007C36C0">
          <w:rPr>
            <w:rStyle w:val="a5"/>
            <w:rFonts w:ascii="Times New Roman" w:hAnsi="Times New Roman" w:cs="Times New Roman"/>
            <w:color w:val="auto"/>
            <w:sz w:val="28"/>
            <w:szCs w:val="28"/>
            <w:u w:val="none"/>
            <w:bdr w:val="none" w:sz="0" w:space="0" w:color="auto" w:frame="1"/>
            <w:shd w:val="clear" w:color="auto" w:fill="FFFFFF"/>
          </w:rPr>
          <w:t>0325300098016000014.</w:t>
        </w:r>
        <w:r w:rsidR="00591608" w:rsidRPr="007C36C0">
          <w:rPr>
            <w:rStyle w:val="apple-converted-space"/>
            <w:rFonts w:ascii="Times New Roman" w:hAnsi="Times New Roman" w:cs="Times New Roman"/>
            <w:sz w:val="28"/>
            <w:szCs w:val="28"/>
            <w:bdr w:val="none" w:sz="0" w:space="0" w:color="auto" w:frame="1"/>
            <w:shd w:val="clear" w:color="auto" w:fill="FFFFFF"/>
          </w:rPr>
          <w:t> </w:t>
        </w:r>
      </w:hyperlink>
    </w:p>
    <w:p w:rsidR="00B64842" w:rsidRPr="007C36C0" w:rsidRDefault="00B64842" w:rsidP="00591608">
      <w:pPr>
        <w:spacing w:after="0"/>
        <w:ind w:firstLine="709"/>
        <w:jc w:val="both"/>
        <w:rPr>
          <w:rFonts w:ascii="Times New Roman" w:hAnsi="Times New Roman" w:cs="Times New Roman"/>
          <w:sz w:val="28"/>
          <w:szCs w:val="28"/>
        </w:rPr>
      </w:pPr>
      <w:r w:rsidRPr="007C36C0">
        <w:rPr>
          <w:rFonts w:ascii="Times New Roman" w:hAnsi="Times New Roman" w:cs="Times New Roman"/>
          <w:sz w:val="28"/>
          <w:szCs w:val="28"/>
        </w:rPr>
        <w:t xml:space="preserve">В соответствии с ч. 7 ст. 67 Закона </w:t>
      </w:r>
      <w:r w:rsidR="0062437C" w:rsidRPr="007C36C0">
        <w:rPr>
          <w:rFonts w:ascii="Times New Roman" w:hAnsi="Times New Roman" w:cs="Times New Roman"/>
          <w:sz w:val="28"/>
          <w:szCs w:val="28"/>
        </w:rPr>
        <w:t xml:space="preserve">Закон № 44 – ФЗ </w:t>
      </w:r>
      <w:r w:rsidRPr="007C36C0">
        <w:rPr>
          <w:rFonts w:ascii="Times New Roman" w:hAnsi="Times New Roman" w:cs="Times New Roman"/>
          <w:sz w:val="28"/>
          <w:szCs w:val="28"/>
        </w:rPr>
        <w:t xml:space="preserve">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Рассмотрение заявок на участие в электронном аукционе проходило </w:t>
      </w:r>
      <w:r w:rsidR="00BF5890" w:rsidRPr="007C36C0">
        <w:rPr>
          <w:rFonts w:ascii="Times New Roman" w:hAnsi="Times New Roman" w:cs="Times New Roman"/>
          <w:sz w:val="28"/>
          <w:szCs w:val="28"/>
        </w:rPr>
        <w:t>29</w:t>
      </w:r>
      <w:r w:rsidRPr="007C36C0">
        <w:rPr>
          <w:rFonts w:ascii="Times New Roman" w:hAnsi="Times New Roman" w:cs="Times New Roman"/>
          <w:sz w:val="28"/>
          <w:szCs w:val="28"/>
        </w:rPr>
        <w:t>.0</w:t>
      </w:r>
      <w:r w:rsidR="00BF5890" w:rsidRPr="007C36C0">
        <w:rPr>
          <w:rFonts w:ascii="Times New Roman" w:hAnsi="Times New Roman" w:cs="Times New Roman"/>
          <w:sz w:val="28"/>
          <w:szCs w:val="28"/>
        </w:rPr>
        <w:t>8</w:t>
      </w:r>
      <w:r w:rsidRPr="007C36C0">
        <w:rPr>
          <w:rFonts w:ascii="Times New Roman" w:hAnsi="Times New Roman" w:cs="Times New Roman"/>
          <w:sz w:val="28"/>
          <w:szCs w:val="28"/>
        </w:rPr>
        <w:t>.201</w:t>
      </w:r>
      <w:r w:rsidR="00A97532" w:rsidRPr="007C36C0">
        <w:rPr>
          <w:rFonts w:ascii="Times New Roman" w:hAnsi="Times New Roman" w:cs="Times New Roman"/>
          <w:sz w:val="28"/>
          <w:szCs w:val="28"/>
        </w:rPr>
        <w:t>6</w:t>
      </w:r>
      <w:r w:rsidRPr="007C36C0">
        <w:rPr>
          <w:rFonts w:ascii="Times New Roman" w:hAnsi="Times New Roman" w:cs="Times New Roman"/>
          <w:sz w:val="28"/>
          <w:szCs w:val="28"/>
        </w:rPr>
        <w:t xml:space="preserve"> в присутствии 4 членов единой </w:t>
      </w:r>
      <w:r w:rsidRPr="00E573C5">
        <w:rPr>
          <w:rFonts w:ascii="Times New Roman" w:hAnsi="Times New Roman" w:cs="Times New Roman"/>
          <w:sz w:val="28"/>
          <w:szCs w:val="28"/>
        </w:rPr>
        <w:t>комиссии</w:t>
      </w:r>
      <w:r w:rsidR="001D610D" w:rsidRPr="00E573C5">
        <w:rPr>
          <w:rFonts w:ascii="Times New Roman" w:hAnsi="Times New Roman" w:cs="Times New Roman"/>
          <w:sz w:val="28"/>
          <w:szCs w:val="28"/>
        </w:rPr>
        <w:t xml:space="preserve"> </w:t>
      </w:r>
      <w:r w:rsidR="00804BE5" w:rsidRPr="00E573C5">
        <w:rPr>
          <w:rFonts w:ascii="Times New Roman" w:hAnsi="Times New Roman" w:cs="Times New Roman"/>
          <w:sz w:val="28"/>
          <w:szCs w:val="28"/>
        </w:rPr>
        <w:t xml:space="preserve">(приказ </w:t>
      </w:r>
      <w:r w:rsidR="00E573C5" w:rsidRPr="00E573C5">
        <w:rPr>
          <w:rFonts w:ascii="Times New Roman" w:hAnsi="Times New Roman" w:cs="Times New Roman"/>
          <w:sz w:val="28"/>
          <w:szCs w:val="28"/>
        </w:rPr>
        <w:t>МКУ от 11.08.2015 № 4</w:t>
      </w:r>
      <w:r w:rsidR="00804BE5" w:rsidRPr="00E573C5">
        <w:rPr>
          <w:rFonts w:ascii="Times New Roman" w:hAnsi="Times New Roman" w:cs="Times New Roman"/>
          <w:sz w:val="28"/>
          <w:szCs w:val="28"/>
        </w:rPr>
        <w:t>)</w:t>
      </w:r>
      <w:r w:rsidR="00E573C5" w:rsidRPr="00E573C5">
        <w:rPr>
          <w:rFonts w:ascii="Times New Roman" w:hAnsi="Times New Roman" w:cs="Times New Roman"/>
          <w:sz w:val="28"/>
          <w:szCs w:val="28"/>
        </w:rPr>
        <w:t>.</w:t>
      </w:r>
      <w:r w:rsidRPr="00E573C5">
        <w:rPr>
          <w:rFonts w:ascii="Times New Roman" w:hAnsi="Times New Roman" w:cs="Times New Roman"/>
          <w:sz w:val="28"/>
          <w:szCs w:val="28"/>
        </w:rPr>
        <w:t xml:space="preserve"> Протокол рассмотрения заявок на участие в</w:t>
      </w:r>
      <w:r w:rsidRPr="007C36C0">
        <w:rPr>
          <w:rFonts w:ascii="Times New Roman" w:hAnsi="Times New Roman" w:cs="Times New Roman"/>
          <w:sz w:val="28"/>
          <w:szCs w:val="28"/>
        </w:rPr>
        <w:t xml:space="preserve"> аукционе в электронной форме опубликован на электронной торговой площадке  ЗАО «Сбербанк-АСТ» </w:t>
      </w:r>
      <w:hyperlink r:id="rId9" w:history="1">
        <w:r w:rsidRPr="007C36C0">
          <w:rPr>
            <w:rStyle w:val="a5"/>
            <w:rFonts w:ascii="Times New Roman" w:hAnsi="Times New Roman" w:cs="Times New Roman"/>
            <w:color w:val="auto"/>
            <w:sz w:val="28"/>
            <w:szCs w:val="28"/>
            <w:lang w:val="en-US"/>
          </w:rPr>
          <w:t>www</w:t>
        </w:r>
        <w:r w:rsidRPr="007C36C0">
          <w:rPr>
            <w:rStyle w:val="a5"/>
            <w:rFonts w:ascii="Times New Roman" w:hAnsi="Times New Roman" w:cs="Times New Roman"/>
            <w:color w:val="auto"/>
            <w:sz w:val="28"/>
            <w:szCs w:val="28"/>
          </w:rPr>
          <w:t>.</w:t>
        </w:r>
        <w:r w:rsidRPr="007C36C0">
          <w:rPr>
            <w:rStyle w:val="a5"/>
            <w:rFonts w:ascii="Times New Roman" w:hAnsi="Times New Roman" w:cs="Times New Roman"/>
            <w:color w:val="auto"/>
            <w:sz w:val="28"/>
            <w:szCs w:val="28"/>
            <w:lang w:val="en-US"/>
          </w:rPr>
          <w:t>sberbank</w:t>
        </w:r>
        <w:r w:rsidRPr="007C36C0">
          <w:rPr>
            <w:rStyle w:val="a5"/>
            <w:rFonts w:ascii="Times New Roman" w:hAnsi="Times New Roman" w:cs="Times New Roman"/>
            <w:color w:val="auto"/>
            <w:sz w:val="28"/>
            <w:szCs w:val="28"/>
          </w:rPr>
          <w:t>-</w:t>
        </w:r>
        <w:r w:rsidRPr="007C36C0">
          <w:rPr>
            <w:rStyle w:val="a5"/>
            <w:rFonts w:ascii="Times New Roman" w:hAnsi="Times New Roman" w:cs="Times New Roman"/>
            <w:color w:val="auto"/>
            <w:sz w:val="28"/>
            <w:szCs w:val="28"/>
            <w:lang w:val="en-US"/>
          </w:rPr>
          <w:t>ast</w:t>
        </w:r>
        <w:r w:rsidRPr="007C36C0">
          <w:rPr>
            <w:rStyle w:val="a5"/>
            <w:rFonts w:ascii="Times New Roman" w:hAnsi="Times New Roman" w:cs="Times New Roman"/>
            <w:color w:val="auto"/>
            <w:sz w:val="28"/>
            <w:szCs w:val="28"/>
          </w:rPr>
          <w:t>.</w:t>
        </w:r>
        <w:r w:rsidRPr="007C36C0">
          <w:rPr>
            <w:rStyle w:val="a5"/>
            <w:rFonts w:ascii="Times New Roman" w:hAnsi="Times New Roman" w:cs="Times New Roman"/>
            <w:color w:val="auto"/>
            <w:sz w:val="28"/>
            <w:szCs w:val="28"/>
            <w:lang w:val="en-US"/>
          </w:rPr>
          <w:t>ru</w:t>
        </w:r>
      </w:hyperlink>
      <w:r w:rsidRPr="007C36C0">
        <w:rPr>
          <w:rFonts w:ascii="Times New Roman" w:hAnsi="Times New Roman" w:cs="Times New Roman"/>
          <w:sz w:val="28"/>
          <w:szCs w:val="28"/>
        </w:rPr>
        <w:t xml:space="preserve"> и на официальном сайте </w:t>
      </w:r>
      <w:hyperlink r:id="rId10" w:history="1">
        <w:r w:rsidRPr="007C36C0">
          <w:rPr>
            <w:rStyle w:val="a5"/>
            <w:rFonts w:ascii="Times New Roman" w:hAnsi="Times New Roman" w:cs="Times New Roman"/>
            <w:color w:val="auto"/>
            <w:sz w:val="28"/>
            <w:szCs w:val="28"/>
            <w:lang w:val="en-US"/>
          </w:rPr>
          <w:t>www</w:t>
        </w:r>
        <w:r w:rsidRPr="007C36C0">
          <w:rPr>
            <w:rStyle w:val="a5"/>
            <w:rFonts w:ascii="Times New Roman" w:hAnsi="Times New Roman" w:cs="Times New Roman"/>
            <w:color w:val="auto"/>
            <w:sz w:val="28"/>
            <w:szCs w:val="28"/>
          </w:rPr>
          <w:t>.</w:t>
        </w:r>
        <w:r w:rsidRPr="007C36C0">
          <w:rPr>
            <w:rStyle w:val="a5"/>
            <w:rFonts w:ascii="Times New Roman" w:hAnsi="Times New Roman" w:cs="Times New Roman"/>
            <w:color w:val="auto"/>
            <w:sz w:val="28"/>
            <w:szCs w:val="28"/>
            <w:lang w:val="en-US"/>
          </w:rPr>
          <w:t>zakupki</w:t>
        </w:r>
        <w:r w:rsidRPr="007C36C0">
          <w:rPr>
            <w:rStyle w:val="a5"/>
            <w:rFonts w:ascii="Times New Roman" w:hAnsi="Times New Roman" w:cs="Times New Roman"/>
            <w:color w:val="auto"/>
            <w:sz w:val="28"/>
            <w:szCs w:val="28"/>
          </w:rPr>
          <w:t>.</w:t>
        </w:r>
        <w:r w:rsidRPr="007C36C0">
          <w:rPr>
            <w:rStyle w:val="a5"/>
            <w:rFonts w:ascii="Times New Roman" w:hAnsi="Times New Roman" w:cs="Times New Roman"/>
            <w:color w:val="auto"/>
            <w:sz w:val="28"/>
            <w:szCs w:val="28"/>
            <w:lang w:val="en-US"/>
          </w:rPr>
          <w:t>gov</w:t>
        </w:r>
        <w:r w:rsidRPr="007C36C0">
          <w:rPr>
            <w:rStyle w:val="a5"/>
            <w:rFonts w:ascii="Times New Roman" w:hAnsi="Times New Roman" w:cs="Times New Roman"/>
            <w:color w:val="auto"/>
            <w:sz w:val="28"/>
            <w:szCs w:val="28"/>
          </w:rPr>
          <w:t>.</w:t>
        </w:r>
        <w:proofErr w:type="spellStart"/>
        <w:r w:rsidRPr="007C36C0">
          <w:rPr>
            <w:rStyle w:val="a5"/>
            <w:rFonts w:ascii="Times New Roman" w:hAnsi="Times New Roman" w:cs="Times New Roman"/>
            <w:color w:val="auto"/>
            <w:sz w:val="28"/>
            <w:szCs w:val="28"/>
            <w:lang w:val="en-US"/>
          </w:rPr>
          <w:t>ru</w:t>
        </w:r>
        <w:proofErr w:type="spellEnd"/>
      </w:hyperlink>
      <w:r w:rsidRPr="007C36C0">
        <w:rPr>
          <w:rFonts w:ascii="Times New Roman" w:hAnsi="Times New Roman" w:cs="Times New Roman"/>
          <w:sz w:val="28"/>
          <w:szCs w:val="28"/>
        </w:rPr>
        <w:t xml:space="preserve"> 2</w:t>
      </w:r>
      <w:r w:rsidR="00BF5890" w:rsidRPr="007C36C0">
        <w:rPr>
          <w:rFonts w:ascii="Times New Roman" w:hAnsi="Times New Roman" w:cs="Times New Roman"/>
          <w:sz w:val="28"/>
          <w:szCs w:val="28"/>
        </w:rPr>
        <w:t>9</w:t>
      </w:r>
      <w:r w:rsidRPr="007C36C0">
        <w:rPr>
          <w:rFonts w:ascii="Times New Roman" w:hAnsi="Times New Roman" w:cs="Times New Roman"/>
          <w:sz w:val="28"/>
          <w:szCs w:val="28"/>
        </w:rPr>
        <w:t>.0</w:t>
      </w:r>
      <w:r w:rsidR="00BF5890" w:rsidRPr="007C36C0">
        <w:rPr>
          <w:rFonts w:ascii="Times New Roman" w:hAnsi="Times New Roman" w:cs="Times New Roman"/>
          <w:sz w:val="28"/>
          <w:szCs w:val="28"/>
        </w:rPr>
        <w:t>8</w:t>
      </w:r>
      <w:r w:rsidRPr="007C36C0">
        <w:rPr>
          <w:rFonts w:ascii="Times New Roman" w:hAnsi="Times New Roman" w:cs="Times New Roman"/>
          <w:sz w:val="28"/>
          <w:szCs w:val="28"/>
        </w:rPr>
        <w:t>.201</w:t>
      </w:r>
      <w:r w:rsidR="00531FB5" w:rsidRPr="007C36C0">
        <w:rPr>
          <w:rFonts w:ascii="Times New Roman" w:hAnsi="Times New Roman" w:cs="Times New Roman"/>
          <w:sz w:val="28"/>
          <w:szCs w:val="28"/>
        </w:rPr>
        <w:t>6</w:t>
      </w:r>
      <w:r w:rsidRPr="007C36C0">
        <w:rPr>
          <w:rFonts w:ascii="Times New Roman" w:hAnsi="Times New Roman" w:cs="Times New Roman"/>
          <w:sz w:val="28"/>
          <w:szCs w:val="28"/>
        </w:rPr>
        <w:t xml:space="preserve">, т.е. не позднее даты окончания срока рассмотрения заявок на участие в электронном аукционе. Участниками аукциона было подано </w:t>
      </w:r>
      <w:r w:rsidR="00BF5890" w:rsidRPr="007C36C0">
        <w:rPr>
          <w:rFonts w:ascii="Times New Roman" w:hAnsi="Times New Roman" w:cs="Times New Roman"/>
          <w:sz w:val="28"/>
          <w:szCs w:val="28"/>
        </w:rPr>
        <w:t>2</w:t>
      </w:r>
      <w:r w:rsidR="00531FB5" w:rsidRPr="007C36C0">
        <w:rPr>
          <w:rFonts w:ascii="Times New Roman" w:hAnsi="Times New Roman" w:cs="Times New Roman"/>
          <w:sz w:val="28"/>
          <w:szCs w:val="28"/>
        </w:rPr>
        <w:t xml:space="preserve"> заявк</w:t>
      </w:r>
      <w:r w:rsidR="000B7DF5" w:rsidRPr="007C36C0">
        <w:rPr>
          <w:rFonts w:ascii="Times New Roman" w:hAnsi="Times New Roman" w:cs="Times New Roman"/>
          <w:sz w:val="28"/>
          <w:szCs w:val="28"/>
        </w:rPr>
        <w:t>и</w:t>
      </w:r>
      <w:r w:rsidR="00303045" w:rsidRPr="007C36C0">
        <w:rPr>
          <w:rFonts w:ascii="Times New Roman" w:hAnsi="Times New Roman" w:cs="Times New Roman"/>
          <w:sz w:val="28"/>
          <w:szCs w:val="28"/>
        </w:rPr>
        <w:t xml:space="preserve"> с порядковыми номерами</w:t>
      </w:r>
      <w:r w:rsidRPr="007C36C0">
        <w:rPr>
          <w:rFonts w:ascii="Times New Roman" w:hAnsi="Times New Roman" w:cs="Times New Roman"/>
          <w:sz w:val="28"/>
          <w:szCs w:val="28"/>
        </w:rPr>
        <w:t xml:space="preserve"> №</w:t>
      </w:r>
      <w:r w:rsidR="00531FB5" w:rsidRPr="007C36C0">
        <w:rPr>
          <w:rFonts w:ascii="Times New Roman" w:hAnsi="Times New Roman" w:cs="Times New Roman"/>
          <w:sz w:val="28"/>
          <w:szCs w:val="28"/>
        </w:rPr>
        <w:t>1</w:t>
      </w:r>
      <w:r w:rsidR="00BF5890" w:rsidRPr="007C36C0">
        <w:rPr>
          <w:rFonts w:ascii="Times New Roman" w:hAnsi="Times New Roman" w:cs="Times New Roman"/>
          <w:sz w:val="28"/>
          <w:szCs w:val="28"/>
        </w:rPr>
        <w:t xml:space="preserve">, №2. </w:t>
      </w:r>
    </w:p>
    <w:p w:rsidR="00B64842" w:rsidRPr="007C36C0" w:rsidRDefault="00B64842" w:rsidP="00403B32">
      <w:pPr>
        <w:autoSpaceDE w:val="0"/>
        <w:autoSpaceDN w:val="0"/>
        <w:adjustRightInd w:val="0"/>
        <w:spacing w:after="0"/>
        <w:ind w:firstLine="709"/>
        <w:jc w:val="both"/>
        <w:rPr>
          <w:rFonts w:ascii="Times New Roman" w:hAnsi="Times New Roman" w:cs="Times New Roman"/>
          <w:sz w:val="28"/>
          <w:szCs w:val="28"/>
        </w:rPr>
      </w:pPr>
      <w:r w:rsidRPr="007C36C0">
        <w:rPr>
          <w:rFonts w:ascii="Times New Roman" w:hAnsi="Times New Roman" w:cs="Times New Roman"/>
          <w:sz w:val="28"/>
          <w:szCs w:val="28"/>
        </w:rPr>
        <w:t>На основании п.3 ст. 68 ФЗ</w:t>
      </w:r>
      <w:r w:rsidR="000D393F" w:rsidRPr="007C36C0">
        <w:rPr>
          <w:rFonts w:ascii="Times New Roman" w:hAnsi="Times New Roman" w:cs="Times New Roman"/>
          <w:sz w:val="28"/>
          <w:szCs w:val="28"/>
        </w:rPr>
        <w:t xml:space="preserve"> </w:t>
      </w:r>
      <w:r w:rsidRPr="007C36C0">
        <w:rPr>
          <w:rFonts w:ascii="Times New Roman" w:hAnsi="Times New Roman" w:cs="Times New Roman"/>
          <w:sz w:val="28"/>
          <w:szCs w:val="28"/>
        </w:rPr>
        <w:t>-</w:t>
      </w:r>
      <w:r w:rsidR="000D393F" w:rsidRPr="007C36C0">
        <w:rPr>
          <w:rFonts w:ascii="Times New Roman" w:hAnsi="Times New Roman" w:cs="Times New Roman"/>
          <w:sz w:val="28"/>
          <w:szCs w:val="28"/>
        </w:rPr>
        <w:t xml:space="preserve"> </w:t>
      </w:r>
      <w:r w:rsidRPr="007C36C0">
        <w:rPr>
          <w:rFonts w:ascii="Times New Roman" w:hAnsi="Times New Roman" w:cs="Times New Roman"/>
          <w:sz w:val="28"/>
          <w:szCs w:val="28"/>
        </w:rPr>
        <w:t xml:space="preserve">44 днем проведения электронного аукциона является рабочий день, следующий после истечения двух дней с даты </w:t>
      </w:r>
      <w:proofErr w:type="gramStart"/>
      <w:r w:rsidRPr="007C36C0">
        <w:rPr>
          <w:rFonts w:ascii="Times New Roman" w:hAnsi="Times New Roman" w:cs="Times New Roman"/>
          <w:sz w:val="28"/>
          <w:szCs w:val="28"/>
        </w:rPr>
        <w:t>окончания срока рассмотрения первых частей заявок</w:t>
      </w:r>
      <w:proofErr w:type="gramEnd"/>
      <w:r w:rsidRPr="007C36C0">
        <w:rPr>
          <w:rFonts w:ascii="Times New Roman" w:hAnsi="Times New Roman" w:cs="Times New Roman"/>
          <w:sz w:val="28"/>
          <w:szCs w:val="28"/>
        </w:rPr>
        <w:t xml:space="preserve"> на участие в таком аукционе (п. 3 ст. 68 Закона о контрактной системе), т.е. </w:t>
      </w:r>
      <w:r w:rsidR="001D610D">
        <w:rPr>
          <w:rFonts w:ascii="Times New Roman" w:hAnsi="Times New Roman" w:cs="Times New Roman"/>
          <w:sz w:val="28"/>
          <w:szCs w:val="28"/>
        </w:rPr>
        <w:t>02.09.16</w:t>
      </w:r>
      <w:r w:rsidR="00BE444C">
        <w:rPr>
          <w:rFonts w:ascii="Times New Roman" w:hAnsi="Times New Roman" w:cs="Times New Roman"/>
          <w:sz w:val="28"/>
          <w:szCs w:val="28"/>
        </w:rPr>
        <w:t>.</w:t>
      </w:r>
      <w:r w:rsidRPr="007C36C0">
        <w:rPr>
          <w:rFonts w:ascii="Times New Roman" w:hAnsi="Times New Roman" w:cs="Times New Roman"/>
          <w:sz w:val="28"/>
          <w:szCs w:val="28"/>
        </w:rPr>
        <w:t xml:space="preserve"> </w:t>
      </w:r>
      <w:proofErr w:type="gramStart"/>
      <w:r w:rsidRPr="007C36C0">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w:t>
      </w:r>
      <w:proofErr w:type="gramEnd"/>
      <w:r w:rsidRPr="007C36C0">
        <w:rPr>
          <w:rFonts w:ascii="Times New Roman" w:hAnsi="Times New Roman" w:cs="Times New Roman"/>
          <w:sz w:val="28"/>
          <w:szCs w:val="28"/>
        </w:rPr>
        <w:t xml:space="preserve"> дня </w:t>
      </w:r>
      <w:proofErr w:type="gramStart"/>
      <w:r w:rsidRPr="007C36C0">
        <w:rPr>
          <w:rFonts w:ascii="Times New Roman" w:hAnsi="Times New Roman" w:cs="Times New Roman"/>
          <w:sz w:val="28"/>
          <w:szCs w:val="28"/>
        </w:rPr>
        <w:t>с даты размещения</w:t>
      </w:r>
      <w:proofErr w:type="gramEnd"/>
      <w:r w:rsidRPr="007C36C0">
        <w:rPr>
          <w:rFonts w:ascii="Times New Roman" w:hAnsi="Times New Roman" w:cs="Times New Roman"/>
          <w:sz w:val="28"/>
          <w:szCs w:val="28"/>
        </w:rPr>
        <w:t xml:space="preserve"> на электронной </w:t>
      </w:r>
      <w:r w:rsidRPr="007C36C0">
        <w:rPr>
          <w:rFonts w:ascii="Times New Roman" w:hAnsi="Times New Roman" w:cs="Times New Roman"/>
          <w:sz w:val="28"/>
          <w:szCs w:val="28"/>
        </w:rPr>
        <w:lastRenderedPageBreak/>
        <w:t xml:space="preserve">площадке протокола проведения электронного аукциона (п. 5 ст. 69 </w:t>
      </w:r>
      <w:r w:rsidR="00AF3E66" w:rsidRPr="007C36C0">
        <w:rPr>
          <w:rFonts w:ascii="Times New Roman" w:hAnsi="Times New Roman" w:cs="Times New Roman"/>
          <w:sz w:val="28"/>
          <w:szCs w:val="28"/>
        </w:rPr>
        <w:t>Закон</w:t>
      </w:r>
      <w:r w:rsidR="00AF3E66">
        <w:rPr>
          <w:rFonts w:ascii="Times New Roman" w:hAnsi="Times New Roman" w:cs="Times New Roman"/>
          <w:sz w:val="28"/>
          <w:szCs w:val="28"/>
        </w:rPr>
        <w:t>а</w:t>
      </w:r>
      <w:r w:rsidR="00AF3E66" w:rsidRPr="007C36C0">
        <w:rPr>
          <w:rFonts w:ascii="Times New Roman" w:hAnsi="Times New Roman" w:cs="Times New Roman"/>
          <w:sz w:val="28"/>
          <w:szCs w:val="28"/>
        </w:rPr>
        <w:t xml:space="preserve"> № 44 – ФЗ</w:t>
      </w:r>
      <w:r w:rsidRPr="007C36C0">
        <w:rPr>
          <w:rFonts w:ascii="Times New Roman" w:hAnsi="Times New Roman" w:cs="Times New Roman"/>
          <w:sz w:val="28"/>
          <w:szCs w:val="28"/>
        </w:rPr>
        <w:t xml:space="preserve">). Срок окончания рассмотрения вторых частей заявок - </w:t>
      </w:r>
      <w:r w:rsidR="004F00D2" w:rsidRPr="007C36C0">
        <w:rPr>
          <w:rFonts w:ascii="Times New Roman" w:hAnsi="Times New Roman" w:cs="Times New Roman"/>
          <w:sz w:val="28"/>
          <w:szCs w:val="28"/>
        </w:rPr>
        <w:t>07</w:t>
      </w:r>
      <w:r w:rsidR="00303045" w:rsidRPr="007C36C0">
        <w:rPr>
          <w:rFonts w:ascii="Times New Roman" w:hAnsi="Times New Roman" w:cs="Times New Roman"/>
          <w:sz w:val="28"/>
          <w:szCs w:val="28"/>
        </w:rPr>
        <w:t>.0</w:t>
      </w:r>
      <w:r w:rsidR="004F00D2" w:rsidRPr="007C36C0">
        <w:rPr>
          <w:rFonts w:ascii="Times New Roman" w:hAnsi="Times New Roman" w:cs="Times New Roman"/>
          <w:sz w:val="28"/>
          <w:szCs w:val="28"/>
        </w:rPr>
        <w:t>9</w:t>
      </w:r>
      <w:r w:rsidRPr="007C36C0">
        <w:rPr>
          <w:rFonts w:ascii="Times New Roman" w:hAnsi="Times New Roman" w:cs="Times New Roman"/>
          <w:sz w:val="28"/>
          <w:szCs w:val="28"/>
        </w:rPr>
        <w:t>.201</w:t>
      </w:r>
      <w:r w:rsidR="00303045" w:rsidRPr="007C36C0">
        <w:rPr>
          <w:rFonts w:ascii="Times New Roman" w:hAnsi="Times New Roman" w:cs="Times New Roman"/>
          <w:sz w:val="28"/>
          <w:szCs w:val="28"/>
        </w:rPr>
        <w:t>6</w:t>
      </w:r>
      <w:r w:rsidRPr="007C36C0">
        <w:rPr>
          <w:rFonts w:ascii="Times New Roman" w:hAnsi="Times New Roman" w:cs="Times New Roman"/>
          <w:sz w:val="28"/>
          <w:szCs w:val="28"/>
        </w:rPr>
        <w:t xml:space="preserve">. </w:t>
      </w:r>
    </w:p>
    <w:p w:rsidR="00B64842" w:rsidRPr="007C36C0" w:rsidRDefault="00B64842" w:rsidP="00403B32">
      <w:pPr>
        <w:spacing w:after="0"/>
        <w:ind w:firstLine="709"/>
        <w:jc w:val="both"/>
        <w:rPr>
          <w:rFonts w:ascii="Times New Roman" w:hAnsi="Times New Roman" w:cs="Times New Roman"/>
          <w:sz w:val="28"/>
          <w:szCs w:val="28"/>
        </w:rPr>
      </w:pPr>
      <w:r w:rsidRPr="007C36C0">
        <w:rPr>
          <w:rFonts w:ascii="Times New Roman" w:hAnsi="Times New Roman" w:cs="Times New Roman"/>
          <w:sz w:val="28"/>
          <w:szCs w:val="28"/>
        </w:rPr>
        <w:t xml:space="preserve">Рассмотрение вторых частей заявок на участие в электронном аукционе проходило </w:t>
      </w:r>
      <w:r w:rsidR="004F00D2" w:rsidRPr="007C36C0">
        <w:rPr>
          <w:rFonts w:ascii="Times New Roman" w:hAnsi="Times New Roman" w:cs="Times New Roman"/>
          <w:sz w:val="28"/>
          <w:szCs w:val="28"/>
        </w:rPr>
        <w:t>07</w:t>
      </w:r>
      <w:r w:rsidRPr="007C36C0">
        <w:rPr>
          <w:rFonts w:ascii="Times New Roman" w:hAnsi="Times New Roman" w:cs="Times New Roman"/>
          <w:sz w:val="28"/>
          <w:szCs w:val="28"/>
        </w:rPr>
        <w:t>.0</w:t>
      </w:r>
      <w:r w:rsidR="004F00D2" w:rsidRPr="007C36C0">
        <w:rPr>
          <w:rFonts w:ascii="Times New Roman" w:hAnsi="Times New Roman" w:cs="Times New Roman"/>
          <w:sz w:val="28"/>
          <w:szCs w:val="28"/>
        </w:rPr>
        <w:t>9</w:t>
      </w:r>
      <w:r w:rsidRPr="007C36C0">
        <w:rPr>
          <w:rFonts w:ascii="Times New Roman" w:hAnsi="Times New Roman" w:cs="Times New Roman"/>
          <w:sz w:val="28"/>
          <w:szCs w:val="28"/>
        </w:rPr>
        <w:t>.201</w:t>
      </w:r>
      <w:r w:rsidR="000B7DF5" w:rsidRPr="007C36C0">
        <w:rPr>
          <w:rFonts w:ascii="Times New Roman" w:hAnsi="Times New Roman" w:cs="Times New Roman"/>
          <w:sz w:val="28"/>
          <w:szCs w:val="28"/>
        </w:rPr>
        <w:t>6</w:t>
      </w:r>
      <w:r w:rsidRPr="007C36C0">
        <w:rPr>
          <w:rFonts w:ascii="Times New Roman" w:hAnsi="Times New Roman" w:cs="Times New Roman"/>
          <w:sz w:val="28"/>
          <w:szCs w:val="28"/>
        </w:rPr>
        <w:t xml:space="preserve"> в присутствии 4 членов единой комиссии. Протокол подведения итогов аукциона в электронной форме был размещен на электронной площадке и на официальном сайте проведения закупок </w:t>
      </w:r>
      <w:r w:rsidR="004F00D2" w:rsidRPr="007C36C0">
        <w:rPr>
          <w:rFonts w:ascii="Times New Roman" w:hAnsi="Times New Roman" w:cs="Times New Roman"/>
          <w:sz w:val="28"/>
          <w:szCs w:val="28"/>
        </w:rPr>
        <w:t>07</w:t>
      </w:r>
      <w:r w:rsidRPr="007C36C0">
        <w:rPr>
          <w:rFonts w:ascii="Times New Roman" w:hAnsi="Times New Roman" w:cs="Times New Roman"/>
          <w:sz w:val="28"/>
          <w:szCs w:val="28"/>
        </w:rPr>
        <w:t>.0</w:t>
      </w:r>
      <w:r w:rsidR="004F00D2" w:rsidRPr="007C36C0">
        <w:rPr>
          <w:rFonts w:ascii="Times New Roman" w:hAnsi="Times New Roman" w:cs="Times New Roman"/>
          <w:sz w:val="28"/>
          <w:szCs w:val="28"/>
        </w:rPr>
        <w:t>9</w:t>
      </w:r>
      <w:r w:rsidRPr="007C36C0">
        <w:rPr>
          <w:rFonts w:ascii="Times New Roman" w:hAnsi="Times New Roman" w:cs="Times New Roman"/>
          <w:sz w:val="28"/>
          <w:szCs w:val="28"/>
        </w:rPr>
        <w:t>.201</w:t>
      </w:r>
      <w:r w:rsidR="00355187" w:rsidRPr="007C36C0">
        <w:rPr>
          <w:rFonts w:ascii="Times New Roman" w:hAnsi="Times New Roman" w:cs="Times New Roman"/>
          <w:sz w:val="28"/>
          <w:szCs w:val="28"/>
        </w:rPr>
        <w:t>6</w:t>
      </w:r>
      <w:r w:rsidRPr="007C36C0">
        <w:rPr>
          <w:rFonts w:ascii="Times New Roman" w:hAnsi="Times New Roman" w:cs="Times New Roman"/>
          <w:sz w:val="28"/>
          <w:szCs w:val="28"/>
        </w:rPr>
        <w:t xml:space="preserve">, т.е. в срок не позднее рабочего дня, следующего за датой подписания указанного протокола (п.8 ст. 69 </w:t>
      </w:r>
      <w:r w:rsidR="00AF3E66" w:rsidRPr="007C36C0">
        <w:rPr>
          <w:rFonts w:ascii="Times New Roman" w:hAnsi="Times New Roman" w:cs="Times New Roman"/>
          <w:sz w:val="28"/>
          <w:szCs w:val="28"/>
        </w:rPr>
        <w:t>Закон</w:t>
      </w:r>
      <w:r w:rsidR="00AF3E66">
        <w:rPr>
          <w:rFonts w:ascii="Times New Roman" w:hAnsi="Times New Roman" w:cs="Times New Roman"/>
          <w:sz w:val="28"/>
          <w:szCs w:val="28"/>
        </w:rPr>
        <w:t>а</w:t>
      </w:r>
      <w:r w:rsidR="00AF3E66" w:rsidRPr="007C36C0">
        <w:rPr>
          <w:rFonts w:ascii="Times New Roman" w:hAnsi="Times New Roman" w:cs="Times New Roman"/>
          <w:sz w:val="28"/>
          <w:szCs w:val="28"/>
        </w:rPr>
        <w:t xml:space="preserve"> № 44 – ФЗ</w:t>
      </w:r>
      <w:r w:rsidR="00AF3E66">
        <w:rPr>
          <w:rFonts w:ascii="Times New Roman" w:hAnsi="Times New Roman" w:cs="Times New Roman"/>
          <w:sz w:val="28"/>
          <w:szCs w:val="28"/>
        </w:rPr>
        <w:t>)</w:t>
      </w:r>
      <w:r w:rsidRPr="007C36C0">
        <w:rPr>
          <w:rFonts w:ascii="Times New Roman" w:hAnsi="Times New Roman" w:cs="Times New Roman"/>
          <w:sz w:val="28"/>
          <w:szCs w:val="28"/>
        </w:rPr>
        <w:t>.</w:t>
      </w:r>
    </w:p>
    <w:p w:rsidR="00377A48" w:rsidRPr="007C36C0" w:rsidRDefault="00B64842" w:rsidP="00403B32">
      <w:pPr>
        <w:spacing w:after="0"/>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Согласно п.10 ст.69 </w:t>
      </w:r>
      <w:r w:rsidR="00AF3E66" w:rsidRPr="007C36C0">
        <w:rPr>
          <w:rFonts w:ascii="Times New Roman" w:hAnsi="Times New Roman" w:cs="Times New Roman"/>
          <w:sz w:val="28"/>
          <w:szCs w:val="28"/>
        </w:rPr>
        <w:t>Закон</w:t>
      </w:r>
      <w:r w:rsidR="00AF3E66">
        <w:rPr>
          <w:rFonts w:ascii="Times New Roman" w:hAnsi="Times New Roman" w:cs="Times New Roman"/>
          <w:sz w:val="28"/>
          <w:szCs w:val="28"/>
        </w:rPr>
        <w:t>а</w:t>
      </w:r>
      <w:r w:rsidR="00AF3E66" w:rsidRPr="007C36C0">
        <w:rPr>
          <w:rFonts w:ascii="Times New Roman" w:hAnsi="Times New Roman" w:cs="Times New Roman"/>
          <w:sz w:val="28"/>
          <w:szCs w:val="28"/>
        </w:rPr>
        <w:t xml:space="preserve"> № 44 – ФЗ</w:t>
      </w:r>
      <w:r w:rsidRPr="007C36C0">
        <w:rPr>
          <w:rFonts w:ascii="Times New Roman" w:hAnsi="Times New Roman" w:cs="Times New Roman"/>
          <w:sz w:val="28"/>
          <w:szCs w:val="28"/>
        </w:rPr>
        <w:t xml:space="preserve"> участник электронного аукциона, который предложил наиболее низкую цену контракта и заявка на </w:t>
      </w:r>
      <w:proofErr w:type="gramStart"/>
      <w:r w:rsidRPr="007C36C0">
        <w:rPr>
          <w:rFonts w:ascii="Times New Roman" w:hAnsi="Times New Roman" w:cs="Times New Roman"/>
          <w:sz w:val="28"/>
          <w:szCs w:val="28"/>
        </w:rPr>
        <w:t>участие</w:t>
      </w:r>
      <w:proofErr w:type="gramEnd"/>
      <w:r w:rsidRPr="007C36C0">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 Единая комиссия приняла решение признать победителем ООО «</w:t>
      </w:r>
      <w:r w:rsidR="004F00D2" w:rsidRPr="007C36C0">
        <w:rPr>
          <w:rFonts w:ascii="Times New Roman" w:hAnsi="Times New Roman" w:cs="Times New Roman"/>
          <w:sz w:val="28"/>
          <w:szCs w:val="28"/>
        </w:rPr>
        <w:t>Офис-Царицын Плюс</w:t>
      </w:r>
      <w:r w:rsidRPr="007C36C0">
        <w:rPr>
          <w:rFonts w:ascii="Times New Roman" w:hAnsi="Times New Roman" w:cs="Times New Roman"/>
          <w:sz w:val="28"/>
          <w:szCs w:val="28"/>
        </w:rPr>
        <w:t xml:space="preserve">», предложившего наиболее низкую цену контракта – </w:t>
      </w:r>
      <w:r w:rsidR="004F00D2" w:rsidRPr="007C36C0">
        <w:rPr>
          <w:rFonts w:ascii="Times New Roman" w:hAnsi="Times New Roman" w:cs="Times New Roman"/>
          <w:sz w:val="28"/>
          <w:szCs w:val="28"/>
        </w:rPr>
        <w:t>109 475,89</w:t>
      </w:r>
      <w:r w:rsidRPr="007C36C0">
        <w:rPr>
          <w:rFonts w:ascii="Times New Roman" w:hAnsi="Times New Roman" w:cs="Times New Roman"/>
          <w:sz w:val="28"/>
          <w:szCs w:val="28"/>
        </w:rPr>
        <w:t xml:space="preserve"> рублей</w:t>
      </w:r>
      <w:r w:rsidR="00355187" w:rsidRPr="007C36C0">
        <w:rPr>
          <w:rFonts w:ascii="Times New Roman" w:hAnsi="Times New Roman" w:cs="Times New Roman"/>
          <w:sz w:val="28"/>
          <w:szCs w:val="28"/>
        </w:rPr>
        <w:t>.</w:t>
      </w:r>
    </w:p>
    <w:p w:rsidR="004C3EF5" w:rsidRPr="007C36C0" w:rsidRDefault="00B60D63" w:rsidP="00A1635A">
      <w:pPr>
        <w:autoSpaceDE w:val="0"/>
        <w:autoSpaceDN w:val="0"/>
        <w:adjustRightInd w:val="0"/>
        <w:spacing w:after="0"/>
        <w:ind w:firstLine="540"/>
        <w:jc w:val="both"/>
        <w:rPr>
          <w:rFonts w:ascii="Times New Roman" w:hAnsi="Times New Roman" w:cs="Times New Roman"/>
          <w:sz w:val="28"/>
          <w:szCs w:val="28"/>
        </w:rPr>
      </w:pPr>
      <w:r w:rsidRPr="007C36C0">
        <w:rPr>
          <w:rFonts w:ascii="Times New Roman" w:hAnsi="Times New Roman" w:cs="Times New Roman"/>
          <w:sz w:val="28"/>
          <w:szCs w:val="28"/>
        </w:rPr>
        <w:t xml:space="preserve">Согласно части </w:t>
      </w:r>
      <w:r w:rsidR="004C3EF5" w:rsidRPr="007C36C0">
        <w:rPr>
          <w:rFonts w:ascii="Times New Roman" w:hAnsi="Times New Roman" w:cs="Times New Roman"/>
          <w:sz w:val="28"/>
          <w:szCs w:val="28"/>
        </w:rPr>
        <w:t>7</w:t>
      </w:r>
      <w:r w:rsidRPr="007C36C0">
        <w:rPr>
          <w:rFonts w:ascii="Times New Roman" w:hAnsi="Times New Roman" w:cs="Times New Roman"/>
          <w:sz w:val="28"/>
          <w:szCs w:val="28"/>
        </w:rPr>
        <w:t xml:space="preserve"> статьи 17 Закона №</w:t>
      </w:r>
      <w:r w:rsidR="00262F40" w:rsidRPr="007C36C0">
        <w:rPr>
          <w:rFonts w:ascii="Times New Roman" w:hAnsi="Times New Roman" w:cs="Times New Roman"/>
          <w:sz w:val="28"/>
          <w:szCs w:val="28"/>
        </w:rPr>
        <w:t xml:space="preserve"> </w:t>
      </w:r>
      <w:r w:rsidRPr="007C36C0">
        <w:rPr>
          <w:rFonts w:ascii="Times New Roman" w:hAnsi="Times New Roman" w:cs="Times New Roman"/>
          <w:sz w:val="28"/>
          <w:szCs w:val="28"/>
        </w:rPr>
        <w:t xml:space="preserve">44-ФЗ план закупок формируется </w:t>
      </w:r>
      <w:r w:rsidR="004C3EF5" w:rsidRPr="007C36C0">
        <w:rPr>
          <w:rFonts w:ascii="Times New Roman" w:hAnsi="Times New Roman" w:cs="Times New Roman"/>
          <w:sz w:val="28"/>
          <w:szCs w:val="28"/>
        </w:rPr>
        <w:t>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РФ с учетом положений бюджетного законодательства РФ и у</w:t>
      </w:r>
      <w:r w:rsidRPr="007C36C0">
        <w:rPr>
          <w:rFonts w:ascii="Times New Roman" w:hAnsi="Times New Roman" w:cs="Times New Roman"/>
          <w:sz w:val="28"/>
          <w:szCs w:val="28"/>
        </w:rPr>
        <w:t xml:space="preserve">тверждается в течение десяти рабочих дней после </w:t>
      </w:r>
      <w:r w:rsidR="004C3EF5" w:rsidRPr="007C36C0">
        <w:rPr>
          <w:rFonts w:ascii="Times New Roman" w:hAnsi="Times New Roman" w:cs="Times New Roman"/>
          <w:sz w:val="28"/>
          <w:szCs w:val="28"/>
        </w:rPr>
        <w:t>доведения до государственного или муниципального заказчика объема прав в денежном выражении и на принятие и (или) исполнение обязательств в соответствии с бюджетным законодательством РФ.</w:t>
      </w:r>
      <w:r w:rsidR="00C45CA7" w:rsidRPr="007C36C0">
        <w:rPr>
          <w:rFonts w:ascii="Times New Roman" w:hAnsi="Times New Roman" w:cs="Times New Roman"/>
          <w:sz w:val="28"/>
          <w:szCs w:val="28"/>
        </w:rPr>
        <w:t xml:space="preserve"> В соответствии с частью 9 статьи 17 Закона №</w:t>
      </w:r>
      <w:r w:rsidR="00AF3E66">
        <w:rPr>
          <w:rFonts w:ascii="Times New Roman" w:hAnsi="Times New Roman" w:cs="Times New Roman"/>
          <w:sz w:val="28"/>
          <w:szCs w:val="28"/>
        </w:rPr>
        <w:t xml:space="preserve"> </w:t>
      </w:r>
      <w:r w:rsidR="00C45CA7" w:rsidRPr="007C36C0">
        <w:rPr>
          <w:rFonts w:ascii="Times New Roman" w:hAnsi="Times New Roman" w:cs="Times New Roman"/>
          <w:sz w:val="28"/>
          <w:szCs w:val="28"/>
        </w:rPr>
        <w:t>44-ФЗ утвержденный план закупок подлежит размещению в ЕИС в течение трех рабочих дней со дня утверждения или изменения такого плана, за исключением сведений, составляющих государственную тайну.</w:t>
      </w:r>
    </w:p>
    <w:p w:rsidR="00A1635A" w:rsidRPr="007C36C0" w:rsidRDefault="00B60D63" w:rsidP="00A1635A">
      <w:pPr>
        <w:autoSpaceDE w:val="0"/>
        <w:autoSpaceDN w:val="0"/>
        <w:adjustRightInd w:val="0"/>
        <w:spacing w:after="0"/>
        <w:ind w:firstLine="540"/>
        <w:jc w:val="both"/>
        <w:rPr>
          <w:rFonts w:ascii="Times New Roman" w:hAnsi="Times New Roman" w:cs="Times New Roman"/>
          <w:sz w:val="28"/>
          <w:szCs w:val="28"/>
        </w:rPr>
      </w:pPr>
      <w:r w:rsidRPr="007C36C0">
        <w:rPr>
          <w:rFonts w:ascii="Times New Roman" w:hAnsi="Times New Roman" w:cs="Times New Roman"/>
          <w:sz w:val="28"/>
          <w:szCs w:val="28"/>
        </w:rPr>
        <w:t>Согласно части 10 статьи 21 Закона №</w:t>
      </w:r>
      <w:r w:rsidR="00A1635A" w:rsidRPr="007C36C0">
        <w:rPr>
          <w:rFonts w:ascii="Times New Roman" w:hAnsi="Times New Roman" w:cs="Times New Roman"/>
          <w:sz w:val="28"/>
          <w:szCs w:val="28"/>
        </w:rPr>
        <w:t xml:space="preserve"> </w:t>
      </w:r>
      <w:r w:rsidRPr="007C36C0">
        <w:rPr>
          <w:rFonts w:ascii="Times New Roman" w:hAnsi="Times New Roman" w:cs="Times New Roman"/>
          <w:sz w:val="28"/>
          <w:szCs w:val="28"/>
        </w:rPr>
        <w:t xml:space="preserve">44-ФЗ план-график разрабатывается ежегодно на один год и утверждается заказчиком в течение десяти рабочих дней после утверждения плана финансово-хозяйственной деятельности в соответствии с законодательством Российской Федерации. В соответствии с частью 15 статьи 21 Закона №44-ФЗ утвержденный заказчиком план-график и внесенные в него изменения подлежат размещению в </w:t>
      </w:r>
      <w:r w:rsidR="00CD6B05">
        <w:rPr>
          <w:rFonts w:ascii="Times New Roman" w:hAnsi="Times New Roman" w:cs="Times New Roman"/>
          <w:sz w:val="28"/>
          <w:szCs w:val="28"/>
        </w:rPr>
        <w:t xml:space="preserve">ЕИС </w:t>
      </w:r>
      <w:r w:rsidRPr="007C36C0">
        <w:rPr>
          <w:rFonts w:ascii="Times New Roman" w:hAnsi="Times New Roman" w:cs="Times New Roman"/>
          <w:sz w:val="28"/>
          <w:szCs w:val="28"/>
        </w:rPr>
        <w:t>в течение трех рабочих дней с даты утверждения или изменения плана-графика, за исключением сведений, составляющих государственную тайну.</w:t>
      </w:r>
    </w:p>
    <w:p w:rsidR="006F45C1" w:rsidRPr="007C36C0" w:rsidRDefault="006F45C1" w:rsidP="0042007E">
      <w:pPr>
        <w:autoSpaceDE w:val="0"/>
        <w:autoSpaceDN w:val="0"/>
        <w:adjustRightInd w:val="0"/>
        <w:spacing w:after="0"/>
        <w:ind w:firstLine="540"/>
        <w:jc w:val="both"/>
        <w:rPr>
          <w:sz w:val="28"/>
        </w:rPr>
      </w:pPr>
      <w:r w:rsidRPr="007C36C0">
        <w:rPr>
          <w:rFonts w:ascii="Times New Roman" w:hAnsi="Times New Roman" w:cs="Times New Roman"/>
          <w:sz w:val="28"/>
          <w:szCs w:val="28"/>
        </w:rPr>
        <w:t xml:space="preserve">Бюджет МО «Ахтубинский район» на 2017 год был утвержден решением Совета МО «Ахтубинский район» от 29.12.2016 № 285 «О бюджете МО «Ахтубинский район» на 2017 год и плановый период 2018 и 2019 годов». </w:t>
      </w:r>
    </w:p>
    <w:p w:rsidR="001534AE" w:rsidRPr="007C36C0" w:rsidRDefault="006F45C1" w:rsidP="008E7692">
      <w:pPr>
        <w:spacing w:after="0" w:line="240" w:lineRule="auto"/>
        <w:ind w:firstLine="708"/>
        <w:jc w:val="both"/>
        <w:rPr>
          <w:rFonts w:ascii="Times New Roman" w:hAnsi="Times New Roman" w:cs="Times New Roman"/>
          <w:sz w:val="28"/>
          <w:szCs w:val="28"/>
        </w:rPr>
      </w:pPr>
      <w:r w:rsidRPr="007C36C0">
        <w:rPr>
          <w:rFonts w:ascii="Times New Roman" w:hAnsi="Times New Roman" w:cs="Times New Roman"/>
          <w:sz w:val="28"/>
          <w:szCs w:val="28"/>
        </w:rPr>
        <w:t xml:space="preserve">Расходное расписание о </w:t>
      </w:r>
      <w:r w:rsidR="008E7692" w:rsidRPr="007C36C0">
        <w:rPr>
          <w:rFonts w:ascii="Times New Roman" w:hAnsi="Times New Roman" w:cs="Times New Roman"/>
          <w:sz w:val="28"/>
          <w:szCs w:val="28"/>
        </w:rPr>
        <w:t>выделении бюджетных ассигнований на 2017-2019</w:t>
      </w:r>
      <w:r w:rsidR="0042007E" w:rsidRPr="007C36C0">
        <w:rPr>
          <w:rFonts w:ascii="Times New Roman" w:hAnsi="Times New Roman" w:cs="Times New Roman"/>
          <w:sz w:val="28"/>
          <w:szCs w:val="28"/>
        </w:rPr>
        <w:t xml:space="preserve"> гг.  получено </w:t>
      </w:r>
      <w:r w:rsidR="00CD6B05">
        <w:rPr>
          <w:rFonts w:ascii="Times New Roman" w:hAnsi="Times New Roman" w:cs="Times New Roman"/>
          <w:sz w:val="28"/>
          <w:szCs w:val="28"/>
        </w:rPr>
        <w:t xml:space="preserve">объектом контроля </w:t>
      </w:r>
      <w:r w:rsidR="006159FF" w:rsidRPr="007C36C0">
        <w:rPr>
          <w:rFonts w:ascii="Times New Roman" w:hAnsi="Times New Roman" w:cs="Times New Roman"/>
          <w:sz w:val="28"/>
          <w:szCs w:val="28"/>
        </w:rPr>
        <w:t>01.02.2017</w:t>
      </w:r>
      <w:r w:rsidR="00C45CA7" w:rsidRPr="007C36C0">
        <w:rPr>
          <w:rFonts w:ascii="Times New Roman" w:hAnsi="Times New Roman" w:cs="Times New Roman"/>
          <w:sz w:val="28"/>
          <w:szCs w:val="28"/>
        </w:rPr>
        <w:t>г.</w:t>
      </w:r>
    </w:p>
    <w:p w:rsidR="00AE7818" w:rsidRDefault="00281EF1" w:rsidP="00AE7818">
      <w:pPr>
        <w:spacing w:after="0" w:line="240" w:lineRule="auto"/>
        <w:ind w:firstLine="709"/>
        <w:jc w:val="both"/>
        <w:rPr>
          <w:rFonts w:ascii="Times New Roman" w:hAnsi="Times New Roman" w:cs="Times New Roman"/>
          <w:sz w:val="28"/>
          <w:szCs w:val="28"/>
        </w:rPr>
      </w:pPr>
      <w:r w:rsidRPr="007C36C0">
        <w:rPr>
          <w:rFonts w:ascii="Times New Roman" w:hAnsi="Times New Roman" w:cs="Times New Roman"/>
          <w:sz w:val="28"/>
          <w:szCs w:val="28"/>
        </w:rPr>
        <w:t xml:space="preserve">План закупок на 2017-2019 гг. </w:t>
      </w:r>
      <w:r w:rsidR="0042007E" w:rsidRPr="007C36C0">
        <w:rPr>
          <w:rFonts w:ascii="Times New Roman" w:hAnsi="Times New Roman" w:cs="Times New Roman"/>
          <w:sz w:val="28"/>
          <w:szCs w:val="28"/>
        </w:rPr>
        <w:t>об</w:t>
      </w:r>
      <w:r w:rsidRPr="007C36C0">
        <w:rPr>
          <w:rFonts w:ascii="Times New Roman" w:hAnsi="Times New Roman" w:cs="Times New Roman"/>
          <w:sz w:val="28"/>
          <w:szCs w:val="28"/>
        </w:rPr>
        <w:t xml:space="preserve">ъектом контроля утвержден 03.02.17, опубликован в ЕИС 07.02.2017 г. в соответствии с </w:t>
      </w:r>
      <w:r w:rsidR="0042007E" w:rsidRPr="007C36C0">
        <w:rPr>
          <w:rFonts w:ascii="Times New Roman" w:hAnsi="Times New Roman" w:cs="Times New Roman"/>
          <w:sz w:val="28"/>
          <w:szCs w:val="28"/>
        </w:rPr>
        <w:t>ч</w:t>
      </w:r>
      <w:r w:rsidRPr="007C36C0">
        <w:rPr>
          <w:rFonts w:ascii="Times New Roman" w:hAnsi="Times New Roman" w:cs="Times New Roman"/>
          <w:sz w:val="28"/>
          <w:szCs w:val="28"/>
        </w:rPr>
        <w:t>.</w:t>
      </w:r>
      <w:r w:rsidR="0042007E" w:rsidRPr="007C36C0">
        <w:rPr>
          <w:rFonts w:ascii="Times New Roman" w:hAnsi="Times New Roman" w:cs="Times New Roman"/>
          <w:sz w:val="28"/>
          <w:szCs w:val="28"/>
        </w:rPr>
        <w:t>7,</w:t>
      </w:r>
      <w:r w:rsidRPr="007C36C0">
        <w:rPr>
          <w:rFonts w:ascii="Times New Roman" w:hAnsi="Times New Roman" w:cs="Times New Roman"/>
          <w:sz w:val="28"/>
          <w:szCs w:val="28"/>
        </w:rPr>
        <w:t>9 статьи 17</w:t>
      </w:r>
      <w:r w:rsidR="00AF3E66">
        <w:rPr>
          <w:rFonts w:ascii="Times New Roman" w:hAnsi="Times New Roman" w:cs="Times New Roman"/>
          <w:sz w:val="28"/>
          <w:szCs w:val="28"/>
        </w:rPr>
        <w:t xml:space="preserve"> </w:t>
      </w:r>
      <w:r w:rsidR="00AF3E66" w:rsidRPr="007C36C0">
        <w:rPr>
          <w:rFonts w:ascii="Times New Roman" w:hAnsi="Times New Roman" w:cs="Times New Roman"/>
          <w:sz w:val="28"/>
          <w:szCs w:val="28"/>
        </w:rPr>
        <w:t>Закон № 44 – ФЗ</w:t>
      </w:r>
      <w:r w:rsidR="0087700E" w:rsidRPr="007C36C0">
        <w:rPr>
          <w:rFonts w:ascii="Times New Roman" w:hAnsi="Times New Roman" w:cs="Times New Roman"/>
          <w:sz w:val="28"/>
          <w:szCs w:val="28"/>
        </w:rPr>
        <w:t>.</w:t>
      </w:r>
      <w:r w:rsidRPr="007C36C0">
        <w:rPr>
          <w:rFonts w:ascii="Times New Roman" w:hAnsi="Times New Roman" w:cs="Times New Roman"/>
          <w:sz w:val="28"/>
          <w:szCs w:val="28"/>
        </w:rPr>
        <w:t xml:space="preserve"> </w:t>
      </w:r>
    </w:p>
    <w:p w:rsidR="00AE7818" w:rsidRDefault="00AE7818" w:rsidP="00AE78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план закупок на 2017 год</w:t>
      </w:r>
      <w:r w:rsidR="007C36C0">
        <w:rPr>
          <w:rFonts w:ascii="Times New Roman" w:hAnsi="Times New Roman" w:cs="Times New Roman"/>
          <w:sz w:val="28"/>
          <w:szCs w:val="28"/>
        </w:rPr>
        <w:t>,</w:t>
      </w:r>
      <w:r>
        <w:rPr>
          <w:rFonts w:ascii="Times New Roman" w:hAnsi="Times New Roman" w:cs="Times New Roman"/>
          <w:sz w:val="28"/>
          <w:szCs w:val="28"/>
        </w:rPr>
        <w:t xml:space="preserve"> размещенный в ЕИС (07.02.2017</w:t>
      </w:r>
      <w:r w:rsidR="007C36C0">
        <w:rPr>
          <w:rFonts w:ascii="Times New Roman" w:hAnsi="Times New Roman" w:cs="Times New Roman"/>
          <w:sz w:val="28"/>
          <w:szCs w:val="28"/>
        </w:rPr>
        <w:t>г.) не соответствует форме</w:t>
      </w:r>
      <w:r>
        <w:rPr>
          <w:rFonts w:ascii="Times New Roman" w:hAnsi="Times New Roman" w:cs="Times New Roman"/>
          <w:sz w:val="28"/>
          <w:szCs w:val="28"/>
        </w:rPr>
        <w:t xml:space="preserve"> утвержденной </w:t>
      </w:r>
      <w:r>
        <w:rPr>
          <w:rFonts w:ascii="Times New Roman" w:hAnsi="Times New Roman" w:cs="Times New Roman"/>
          <w:sz w:val="28"/>
          <w:szCs w:val="28"/>
        </w:rPr>
        <w:lastRenderedPageBreak/>
        <w:t>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61558" w:rsidRPr="007C36C0" w:rsidRDefault="00281EF1" w:rsidP="00281EF1">
      <w:pPr>
        <w:spacing w:after="0" w:line="240" w:lineRule="auto"/>
        <w:ind w:firstLine="708"/>
        <w:jc w:val="both"/>
        <w:rPr>
          <w:rFonts w:ascii="Times New Roman" w:hAnsi="Times New Roman" w:cs="Times New Roman"/>
          <w:sz w:val="28"/>
          <w:szCs w:val="28"/>
        </w:rPr>
      </w:pPr>
      <w:r w:rsidRPr="007C36C0">
        <w:rPr>
          <w:rFonts w:ascii="Times New Roman" w:hAnsi="Times New Roman" w:cs="Times New Roman"/>
          <w:sz w:val="28"/>
          <w:szCs w:val="28"/>
        </w:rPr>
        <w:t>План-график на 2017 год утвержден заказчиком 08.02.17 и опубликован на сайте 10.02.17</w:t>
      </w:r>
      <w:r w:rsidR="00661558" w:rsidRPr="007C36C0">
        <w:rPr>
          <w:rFonts w:ascii="Times New Roman" w:hAnsi="Times New Roman" w:cs="Times New Roman"/>
          <w:sz w:val="28"/>
          <w:szCs w:val="28"/>
        </w:rPr>
        <w:t xml:space="preserve">  в соответствии с п.10,15 статьи 21 ФЗ-44.</w:t>
      </w:r>
    </w:p>
    <w:p w:rsidR="00436519" w:rsidRPr="007855E2" w:rsidRDefault="00104965" w:rsidP="008E7692">
      <w:pPr>
        <w:spacing w:after="0" w:line="240" w:lineRule="auto"/>
        <w:ind w:firstLine="709"/>
        <w:jc w:val="both"/>
        <w:rPr>
          <w:rFonts w:ascii="Times New Roman" w:hAnsi="Times New Roman" w:cs="Times New Roman"/>
          <w:sz w:val="28"/>
          <w:szCs w:val="28"/>
        </w:rPr>
      </w:pPr>
      <w:r w:rsidRPr="007C36C0">
        <w:rPr>
          <w:rFonts w:ascii="Times New Roman" w:hAnsi="Times New Roman" w:cs="Times New Roman"/>
          <w:sz w:val="28"/>
          <w:szCs w:val="28"/>
        </w:rPr>
        <w:t xml:space="preserve">В </w:t>
      </w:r>
      <w:r w:rsidR="00436519" w:rsidRPr="007C36C0">
        <w:rPr>
          <w:rFonts w:ascii="Times New Roman" w:hAnsi="Times New Roman" w:cs="Times New Roman"/>
          <w:sz w:val="28"/>
          <w:szCs w:val="28"/>
        </w:rPr>
        <w:t>ходе проверки было установлены</w:t>
      </w:r>
      <w:r w:rsidR="007C36C0">
        <w:rPr>
          <w:rFonts w:ascii="Times New Roman" w:hAnsi="Times New Roman" w:cs="Times New Roman"/>
          <w:sz w:val="28"/>
          <w:szCs w:val="28"/>
        </w:rPr>
        <w:t xml:space="preserve"> следующие несоответствия плана </w:t>
      </w:r>
      <w:r w:rsidR="00436519" w:rsidRPr="007855E2">
        <w:rPr>
          <w:rFonts w:ascii="Times New Roman" w:hAnsi="Times New Roman" w:cs="Times New Roman"/>
          <w:sz w:val="28"/>
          <w:szCs w:val="28"/>
        </w:rPr>
        <w:t>закупок с планом-графиком на 2017 год</w:t>
      </w:r>
      <w:r w:rsidR="00E22D09" w:rsidRPr="007855E2">
        <w:rPr>
          <w:rFonts w:ascii="Times New Roman" w:hAnsi="Times New Roman" w:cs="Times New Roman"/>
          <w:sz w:val="28"/>
          <w:szCs w:val="28"/>
        </w:rPr>
        <w:t xml:space="preserve"> (Таблица</w:t>
      </w:r>
      <w:r w:rsidR="006B650A">
        <w:rPr>
          <w:rFonts w:ascii="Times New Roman" w:hAnsi="Times New Roman" w:cs="Times New Roman"/>
          <w:sz w:val="28"/>
          <w:szCs w:val="28"/>
        </w:rPr>
        <w:t xml:space="preserve"> № 1</w:t>
      </w:r>
      <w:r w:rsidR="00E22D09" w:rsidRPr="007855E2">
        <w:rPr>
          <w:rFonts w:ascii="Times New Roman" w:hAnsi="Times New Roman" w:cs="Times New Roman"/>
          <w:sz w:val="28"/>
          <w:szCs w:val="28"/>
        </w:rPr>
        <w:t>).</w:t>
      </w:r>
    </w:p>
    <w:p w:rsidR="00343A4E" w:rsidRDefault="00E22D09" w:rsidP="00E22D09">
      <w:pPr>
        <w:spacing w:after="0" w:line="240" w:lineRule="auto"/>
        <w:ind w:firstLine="709"/>
        <w:jc w:val="right"/>
        <w:rPr>
          <w:rFonts w:ascii="Times New Roman" w:hAnsi="Times New Roman" w:cs="Times New Roman"/>
          <w:sz w:val="28"/>
          <w:szCs w:val="28"/>
        </w:rPr>
      </w:pPr>
      <w:r w:rsidRPr="007855E2">
        <w:rPr>
          <w:rFonts w:ascii="Times New Roman" w:hAnsi="Times New Roman" w:cs="Times New Roman"/>
          <w:sz w:val="28"/>
          <w:szCs w:val="28"/>
        </w:rPr>
        <w:t xml:space="preserve">Таблица </w:t>
      </w:r>
      <w:r w:rsidR="006B650A">
        <w:rPr>
          <w:rFonts w:ascii="Times New Roman" w:hAnsi="Times New Roman" w:cs="Times New Roman"/>
          <w:sz w:val="28"/>
          <w:szCs w:val="28"/>
        </w:rPr>
        <w:t>№ 1</w:t>
      </w:r>
    </w:p>
    <w:p w:rsidR="00E22D09" w:rsidRDefault="00E22D09" w:rsidP="00E22D09">
      <w:pPr>
        <w:spacing w:after="0" w:line="240" w:lineRule="auto"/>
        <w:ind w:firstLine="709"/>
        <w:jc w:val="center"/>
        <w:rPr>
          <w:rFonts w:ascii="Times New Roman" w:hAnsi="Times New Roman" w:cs="Times New Roman"/>
          <w:sz w:val="28"/>
          <w:szCs w:val="28"/>
        </w:rPr>
      </w:pPr>
      <w:r w:rsidRPr="007855E2">
        <w:rPr>
          <w:rFonts w:ascii="Times New Roman" w:hAnsi="Times New Roman" w:cs="Times New Roman"/>
          <w:sz w:val="28"/>
          <w:szCs w:val="28"/>
        </w:rPr>
        <w:t>Несоответствия плана</w:t>
      </w:r>
      <w:r w:rsidR="007C36C0">
        <w:rPr>
          <w:rFonts w:ascii="Times New Roman" w:hAnsi="Times New Roman" w:cs="Times New Roman"/>
          <w:sz w:val="28"/>
          <w:szCs w:val="28"/>
        </w:rPr>
        <w:t xml:space="preserve"> </w:t>
      </w:r>
      <w:r w:rsidRPr="007855E2">
        <w:rPr>
          <w:rFonts w:ascii="Times New Roman" w:hAnsi="Times New Roman" w:cs="Times New Roman"/>
          <w:sz w:val="28"/>
          <w:szCs w:val="28"/>
        </w:rPr>
        <w:t>закупок с планом-графиком на 2017 год</w:t>
      </w:r>
    </w:p>
    <w:tbl>
      <w:tblPr>
        <w:tblStyle w:val="a4"/>
        <w:tblW w:w="0" w:type="auto"/>
        <w:tblLayout w:type="fixed"/>
        <w:tblLook w:val="04A0" w:firstRow="1" w:lastRow="0" w:firstColumn="1" w:lastColumn="0" w:noHBand="0" w:noVBand="1"/>
      </w:tblPr>
      <w:tblGrid>
        <w:gridCol w:w="2034"/>
        <w:gridCol w:w="3744"/>
        <w:gridCol w:w="3738"/>
      </w:tblGrid>
      <w:tr w:rsidR="00254605" w:rsidRPr="00DD59BE" w:rsidTr="00254605">
        <w:tc>
          <w:tcPr>
            <w:tcW w:w="2034" w:type="dxa"/>
          </w:tcPr>
          <w:p w:rsidR="00254605" w:rsidRPr="00DD59BE" w:rsidRDefault="002B38E5" w:rsidP="00563A2A">
            <w:pPr>
              <w:jc w:val="center"/>
              <w:rPr>
                <w:rFonts w:ascii="Times New Roman" w:hAnsi="Times New Roman" w:cs="Times New Roman"/>
                <w:sz w:val="28"/>
                <w:szCs w:val="28"/>
              </w:rPr>
            </w:pPr>
            <w:r w:rsidRPr="00DD59BE">
              <w:rPr>
                <w:rFonts w:ascii="Times New Roman" w:hAnsi="Times New Roman" w:cs="Times New Roman"/>
                <w:sz w:val="28"/>
                <w:szCs w:val="28"/>
              </w:rPr>
              <w:t>Наименование</w:t>
            </w:r>
          </w:p>
        </w:tc>
        <w:tc>
          <w:tcPr>
            <w:tcW w:w="3744" w:type="dxa"/>
          </w:tcPr>
          <w:p w:rsidR="00254605" w:rsidRPr="00DD59BE" w:rsidRDefault="00254605" w:rsidP="007C36C0">
            <w:pPr>
              <w:jc w:val="center"/>
              <w:rPr>
                <w:rFonts w:ascii="Times New Roman" w:hAnsi="Times New Roman" w:cs="Times New Roman"/>
                <w:sz w:val="28"/>
                <w:szCs w:val="28"/>
              </w:rPr>
            </w:pPr>
            <w:r w:rsidRPr="00DD59BE">
              <w:rPr>
                <w:rFonts w:ascii="Times New Roman" w:hAnsi="Times New Roman" w:cs="Times New Roman"/>
                <w:sz w:val="28"/>
                <w:szCs w:val="28"/>
              </w:rPr>
              <w:t>План</w:t>
            </w:r>
            <w:r w:rsidR="007C36C0">
              <w:rPr>
                <w:rFonts w:ascii="Times New Roman" w:hAnsi="Times New Roman" w:cs="Times New Roman"/>
                <w:sz w:val="28"/>
                <w:szCs w:val="28"/>
              </w:rPr>
              <w:t xml:space="preserve"> </w:t>
            </w:r>
            <w:r w:rsidRPr="00DD59BE">
              <w:rPr>
                <w:rFonts w:ascii="Times New Roman" w:hAnsi="Times New Roman" w:cs="Times New Roman"/>
                <w:sz w:val="28"/>
                <w:szCs w:val="28"/>
              </w:rPr>
              <w:t>закупок</w:t>
            </w:r>
          </w:p>
        </w:tc>
        <w:tc>
          <w:tcPr>
            <w:tcW w:w="3738" w:type="dxa"/>
          </w:tcPr>
          <w:p w:rsidR="00254605" w:rsidRPr="00DD59BE" w:rsidRDefault="00254605" w:rsidP="002B38E5">
            <w:pPr>
              <w:jc w:val="center"/>
              <w:rPr>
                <w:rFonts w:ascii="Times New Roman" w:hAnsi="Times New Roman" w:cs="Times New Roman"/>
                <w:sz w:val="28"/>
                <w:szCs w:val="28"/>
              </w:rPr>
            </w:pPr>
            <w:r w:rsidRPr="00DD59BE">
              <w:rPr>
                <w:rFonts w:ascii="Times New Roman" w:hAnsi="Times New Roman" w:cs="Times New Roman"/>
                <w:sz w:val="28"/>
                <w:szCs w:val="28"/>
              </w:rPr>
              <w:t>План-график</w:t>
            </w:r>
          </w:p>
        </w:tc>
      </w:tr>
      <w:tr w:rsidR="00254605" w:rsidRPr="00BE444C" w:rsidTr="00254605">
        <w:tc>
          <w:tcPr>
            <w:tcW w:w="2034" w:type="dxa"/>
          </w:tcPr>
          <w:p w:rsidR="00254605" w:rsidRPr="00BE444C" w:rsidRDefault="00254605" w:rsidP="00563A2A">
            <w:pPr>
              <w:pStyle w:val="a3"/>
              <w:numPr>
                <w:ilvl w:val="0"/>
                <w:numId w:val="10"/>
              </w:numPr>
              <w:ind w:left="0" w:firstLine="0"/>
              <w:jc w:val="both"/>
              <w:rPr>
                <w:rFonts w:ascii="Times New Roman" w:hAnsi="Times New Roman" w:cs="Times New Roman"/>
                <w:sz w:val="28"/>
                <w:szCs w:val="28"/>
              </w:rPr>
            </w:pPr>
            <w:r w:rsidRPr="00BE444C">
              <w:rPr>
                <w:rFonts w:ascii="Times New Roman" w:hAnsi="Times New Roman" w:cs="Times New Roman"/>
                <w:sz w:val="28"/>
                <w:szCs w:val="28"/>
              </w:rPr>
              <w:t>Объект закупки</w:t>
            </w:r>
          </w:p>
        </w:tc>
        <w:tc>
          <w:tcPr>
            <w:tcW w:w="3744" w:type="dxa"/>
          </w:tcPr>
          <w:p w:rsidR="00254605" w:rsidRPr="00BE444C" w:rsidRDefault="00254605" w:rsidP="008E7692">
            <w:pPr>
              <w:jc w:val="both"/>
              <w:rPr>
                <w:rFonts w:ascii="Times New Roman" w:hAnsi="Times New Roman" w:cs="Times New Roman"/>
                <w:sz w:val="28"/>
                <w:szCs w:val="28"/>
              </w:rPr>
            </w:pPr>
            <w:r w:rsidRPr="00BE444C">
              <w:rPr>
                <w:rFonts w:ascii="Times New Roman" w:hAnsi="Times New Roman" w:cs="Times New Roman"/>
                <w:sz w:val="28"/>
                <w:szCs w:val="28"/>
              </w:rPr>
              <w:t>«Поставка офисной бумаги и канцелярской продукции»</w:t>
            </w:r>
          </w:p>
        </w:tc>
        <w:tc>
          <w:tcPr>
            <w:tcW w:w="3738" w:type="dxa"/>
          </w:tcPr>
          <w:p w:rsidR="00254605" w:rsidRPr="00BE444C" w:rsidRDefault="00254605" w:rsidP="008E7692">
            <w:pPr>
              <w:jc w:val="both"/>
              <w:rPr>
                <w:rFonts w:ascii="Times New Roman" w:hAnsi="Times New Roman" w:cs="Times New Roman"/>
                <w:sz w:val="28"/>
                <w:szCs w:val="28"/>
              </w:rPr>
            </w:pPr>
            <w:r w:rsidRPr="00BE444C">
              <w:rPr>
                <w:rFonts w:ascii="Times New Roman" w:hAnsi="Times New Roman" w:cs="Times New Roman"/>
                <w:sz w:val="28"/>
                <w:szCs w:val="28"/>
              </w:rPr>
              <w:t>«На право заключения муниципального контракта на поставку канцелярских и хозяйственных товаров для нужд МБУ «УХТО ОМСУ МО «Ахтубинский район» Бумага для офисной техники (формат А3); Бумага для офисной техники (формат А4)»</w:t>
            </w:r>
          </w:p>
        </w:tc>
      </w:tr>
      <w:tr w:rsidR="00254605" w:rsidRPr="00BE444C" w:rsidTr="00254605">
        <w:tc>
          <w:tcPr>
            <w:tcW w:w="2034" w:type="dxa"/>
          </w:tcPr>
          <w:p w:rsidR="00254605" w:rsidRPr="00BE444C" w:rsidRDefault="00254605" w:rsidP="00563A2A">
            <w:pPr>
              <w:jc w:val="both"/>
              <w:rPr>
                <w:rFonts w:ascii="Times New Roman" w:hAnsi="Times New Roman" w:cs="Times New Roman"/>
                <w:sz w:val="28"/>
                <w:szCs w:val="28"/>
              </w:rPr>
            </w:pPr>
            <w:r w:rsidRPr="00BE444C">
              <w:rPr>
                <w:rFonts w:ascii="Times New Roman" w:hAnsi="Times New Roman" w:cs="Times New Roman"/>
                <w:sz w:val="28"/>
                <w:szCs w:val="28"/>
              </w:rPr>
              <w:t>Идентификационный код закупки</w:t>
            </w:r>
          </w:p>
        </w:tc>
        <w:tc>
          <w:tcPr>
            <w:tcW w:w="3744" w:type="dxa"/>
          </w:tcPr>
          <w:p w:rsidR="00254605" w:rsidRPr="00BE444C" w:rsidRDefault="00254605" w:rsidP="008E7692">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1733022001300302201001000010001712243</w:t>
            </w:r>
          </w:p>
        </w:tc>
        <w:tc>
          <w:tcPr>
            <w:tcW w:w="3738" w:type="dxa"/>
          </w:tcPr>
          <w:p w:rsidR="00254605" w:rsidRPr="00BE444C" w:rsidRDefault="00254605" w:rsidP="008E7692">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17330220013003022010010030001712244</w:t>
            </w:r>
          </w:p>
        </w:tc>
      </w:tr>
      <w:tr w:rsidR="00254605" w:rsidRPr="00BE444C" w:rsidTr="00254605">
        <w:tc>
          <w:tcPr>
            <w:tcW w:w="2034" w:type="dxa"/>
          </w:tcPr>
          <w:p w:rsidR="00254605" w:rsidRPr="00BE444C" w:rsidRDefault="00254605" w:rsidP="00563A2A">
            <w:pPr>
              <w:jc w:val="both"/>
              <w:rPr>
                <w:rFonts w:ascii="Times New Roman" w:hAnsi="Times New Roman" w:cs="Times New Roman"/>
                <w:sz w:val="28"/>
                <w:szCs w:val="28"/>
              </w:rPr>
            </w:pPr>
            <w:r w:rsidRPr="00BE444C">
              <w:rPr>
                <w:rFonts w:ascii="Times New Roman" w:hAnsi="Times New Roman" w:cs="Times New Roman"/>
                <w:sz w:val="28"/>
                <w:szCs w:val="28"/>
              </w:rPr>
              <w:t>Объем финансового обеспечения, тыс. руб.</w:t>
            </w:r>
          </w:p>
        </w:tc>
        <w:tc>
          <w:tcPr>
            <w:tcW w:w="3744" w:type="dxa"/>
          </w:tcPr>
          <w:p w:rsidR="00254605" w:rsidRPr="00BE444C" w:rsidRDefault="00254605" w:rsidP="008E7692">
            <w:pPr>
              <w:jc w:val="both"/>
              <w:rPr>
                <w:rFonts w:ascii="Times New Roman" w:hAnsi="Times New Roman" w:cs="Times New Roman"/>
                <w:sz w:val="28"/>
                <w:szCs w:val="28"/>
              </w:rPr>
            </w:pPr>
            <w:r w:rsidRPr="00BE444C">
              <w:rPr>
                <w:rFonts w:ascii="Times New Roman" w:hAnsi="Times New Roman" w:cs="Times New Roman"/>
                <w:sz w:val="28"/>
                <w:szCs w:val="28"/>
              </w:rPr>
              <w:t>207,0</w:t>
            </w:r>
          </w:p>
        </w:tc>
        <w:tc>
          <w:tcPr>
            <w:tcW w:w="3738" w:type="dxa"/>
          </w:tcPr>
          <w:p w:rsidR="00254605" w:rsidRPr="00BE444C" w:rsidRDefault="00254605" w:rsidP="008E7692">
            <w:pPr>
              <w:jc w:val="both"/>
              <w:rPr>
                <w:rFonts w:ascii="Times New Roman" w:hAnsi="Times New Roman" w:cs="Times New Roman"/>
                <w:sz w:val="28"/>
                <w:szCs w:val="28"/>
              </w:rPr>
            </w:pPr>
            <w:r w:rsidRPr="00BE444C">
              <w:rPr>
                <w:rFonts w:ascii="Times New Roman" w:hAnsi="Times New Roman" w:cs="Times New Roman"/>
                <w:sz w:val="28"/>
                <w:szCs w:val="28"/>
              </w:rPr>
              <w:t>245,0</w:t>
            </w:r>
          </w:p>
        </w:tc>
      </w:tr>
      <w:tr w:rsidR="00343A4E" w:rsidRPr="00BE444C" w:rsidTr="00254605">
        <w:tc>
          <w:tcPr>
            <w:tcW w:w="2034" w:type="dxa"/>
          </w:tcPr>
          <w:p w:rsidR="00343A4E" w:rsidRPr="00BE444C" w:rsidRDefault="00343A4E" w:rsidP="00563A2A">
            <w:pPr>
              <w:pStyle w:val="a3"/>
              <w:numPr>
                <w:ilvl w:val="0"/>
                <w:numId w:val="10"/>
              </w:numPr>
              <w:ind w:left="0" w:firstLine="0"/>
              <w:jc w:val="both"/>
              <w:rPr>
                <w:rFonts w:ascii="Times New Roman" w:hAnsi="Times New Roman" w:cs="Times New Roman"/>
                <w:sz w:val="28"/>
                <w:szCs w:val="28"/>
              </w:rPr>
            </w:pPr>
            <w:r w:rsidRPr="00BE444C">
              <w:rPr>
                <w:rFonts w:ascii="Times New Roman" w:hAnsi="Times New Roman" w:cs="Times New Roman"/>
                <w:sz w:val="28"/>
                <w:szCs w:val="28"/>
              </w:rPr>
              <w:t>Объект закупки</w:t>
            </w:r>
          </w:p>
        </w:tc>
        <w:tc>
          <w:tcPr>
            <w:tcW w:w="3744" w:type="dxa"/>
          </w:tcPr>
          <w:p w:rsidR="00343A4E" w:rsidRPr="00BE444C" w:rsidRDefault="00343A4E" w:rsidP="008E7692">
            <w:pPr>
              <w:jc w:val="both"/>
              <w:rPr>
                <w:rFonts w:ascii="Times New Roman" w:hAnsi="Times New Roman" w:cs="Times New Roman"/>
                <w:sz w:val="28"/>
                <w:szCs w:val="28"/>
              </w:rPr>
            </w:pPr>
            <w:r w:rsidRPr="00BE444C">
              <w:rPr>
                <w:rFonts w:ascii="Times New Roman" w:hAnsi="Times New Roman" w:cs="Times New Roman"/>
                <w:sz w:val="28"/>
                <w:szCs w:val="28"/>
              </w:rPr>
              <w:t>Оказание услуг на поставку электроэнергии</w:t>
            </w:r>
          </w:p>
        </w:tc>
        <w:tc>
          <w:tcPr>
            <w:tcW w:w="3738" w:type="dxa"/>
          </w:tcPr>
          <w:p w:rsidR="00343A4E" w:rsidRPr="00BE444C" w:rsidRDefault="00343A4E" w:rsidP="008E7692">
            <w:pPr>
              <w:jc w:val="both"/>
              <w:rPr>
                <w:rFonts w:ascii="Times New Roman" w:hAnsi="Times New Roman" w:cs="Times New Roman"/>
                <w:sz w:val="28"/>
                <w:szCs w:val="28"/>
              </w:rPr>
            </w:pPr>
            <w:r w:rsidRPr="00BE444C">
              <w:rPr>
                <w:rFonts w:ascii="Times New Roman" w:hAnsi="Times New Roman" w:cs="Times New Roman"/>
                <w:sz w:val="28"/>
                <w:szCs w:val="28"/>
              </w:rPr>
              <w:t>Контракт на поставку электроэнергии</w:t>
            </w:r>
          </w:p>
        </w:tc>
      </w:tr>
      <w:tr w:rsidR="00343A4E" w:rsidRPr="00BE444C" w:rsidTr="00254605">
        <w:tc>
          <w:tcPr>
            <w:tcW w:w="2034" w:type="dxa"/>
          </w:tcPr>
          <w:p w:rsidR="00343A4E" w:rsidRPr="00BE444C" w:rsidRDefault="00343A4E" w:rsidP="00563A2A">
            <w:pPr>
              <w:jc w:val="both"/>
              <w:rPr>
                <w:rFonts w:ascii="Times New Roman" w:hAnsi="Times New Roman" w:cs="Times New Roman"/>
                <w:sz w:val="28"/>
                <w:szCs w:val="28"/>
              </w:rPr>
            </w:pPr>
            <w:r w:rsidRPr="00BE444C">
              <w:rPr>
                <w:rFonts w:ascii="Times New Roman" w:hAnsi="Times New Roman" w:cs="Times New Roman"/>
                <w:sz w:val="28"/>
                <w:szCs w:val="28"/>
              </w:rPr>
              <w:t>Идентификационный код закупки</w:t>
            </w:r>
          </w:p>
        </w:tc>
        <w:tc>
          <w:tcPr>
            <w:tcW w:w="3744" w:type="dxa"/>
          </w:tcPr>
          <w:p w:rsidR="00343A4E" w:rsidRPr="00BE444C" w:rsidRDefault="00037A8F" w:rsidP="00037A8F">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1733022001300302201001000010003513244</w:t>
            </w:r>
          </w:p>
        </w:tc>
        <w:tc>
          <w:tcPr>
            <w:tcW w:w="3738" w:type="dxa"/>
          </w:tcPr>
          <w:p w:rsidR="00343A4E" w:rsidRPr="00BE444C" w:rsidRDefault="00037A8F" w:rsidP="008E7692">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173302200130030220100100050003511223</w:t>
            </w:r>
          </w:p>
        </w:tc>
      </w:tr>
      <w:tr w:rsidR="00AE3CD3" w:rsidRPr="00BE444C" w:rsidTr="00254605">
        <w:tc>
          <w:tcPr>
            <w:tcW w:w="2034" w:type="dxa"/>
          </w:tcPr>
          <w:p w:rsidR="00AE3CD3" w:rsidRPr="00BE444C" w:rsidRDefault="00AE3CD3" w:rsidP="00563A2A">
            <w:pPr>
              <w:pStyle w:val="a3"/>
              <w:numPr>
                <w:ilvl w:val="0"/>
                <w:numId w:val="10"/>
              </w:numPr>
              <w:ind w:left="0" w:firstLine="0"/>
              <w:jc w:val="both"/>
              <w:rPr>
                <w:rFonts w:ascii="Times New Roman" w:hAnsi="Times New Roman" w:cs="Times New Roman"/>
                <w:sz w:val="28"/>
                <w:szCs w:val="28"/>
              </w:rPr>
            </w:pPr>
            <w:r w:rsidRPr="00BE444C">
              <w:rPr>
                <w:rFonts w:ascii="Times New Roman" w:hAnsi="Times New Roman" w:cs="Times New Roman"/>
                <w:sz w:val="28"/>
                <w:szCs w:val="28"/>
              </w:rPr>
              <w:t>Объект закупки</w:t>
            </w:r>
          </w:p>
        </w:tc>
        <w:tc>
          <w:tcPr>
            <w:tcW w:w="3744" w:type="dxa"/>
          </w:tcPr>
          <w:p w:rsidR="00AE3CD3" w:rsidRPr="00BE444C" w:rsidRDefault="00AE3CD3" w:rsidP="00037A8F">
            <w:pPr>
              <w:jc w:val="both"/>
              <w:rPr>
                <w:rFonts w:ascii="Times New Roman" w:hAnsi="Times New Roman" w:cs="Times New Roman"/>
                <w:sz w:val="28"/>
                <w:szCs w:val="28"/>
              </w:rPr>
            </w:pPr>
            <w:r w:rsidRPr="00BE444C">
              <w:rPr>
                <w:rFonts w:ascii="Times New Roman" w:hAnsi="Times New Roman" w:cs="Times New Roman"/>
                <w:sz w:val="28"/>
                <w:szCs w:val="28"/>
              </w:rPr>
              <w:t>Оказание услуг связи</w:t>
            </w:r>
          </w:p>
        </w:tc>
        <w:tc>
          <w:tcPr>
            <w:tcW w:w="3738" w:type="dxa"/>
          </w:tcPr>
          <w:p w:rsidR="00AE3CD3" w:rsidRPr="00BE444C" w:rsidRDefault="00AE3CD3" w:rsidP="008E7692">
            <w:pPr>
              <w:jc w:val="both"/>
              <w:rPr>
                <w:rFonts w:ascii="Times New Roman" w:hAnsi="Times New Roman" w:cs="Times New Roman"/>
                <w:sz w:val="28"/>
                <w:szCs w:val="28"/>
              </w:rPr>
            </w:pPr>
            <w:r w:rsidRPr="00BE444C">
              <w:rPr>
                <w:rFonts w:ascii="Times New Roman" w:hAnsi="Times New Roman" w:cs="Times New Roman"/>
                <w:sz w:val="28"/>
                <w:szCs w:val="28"/>
              </w:rPr>
              <w:t>-Контракт на поставку междугородней связи</w:t>
            </w:r>
          </w:p>
          <w:p w:rsidR="00AE3CD3" w:rsidRPr="00BE444C" w:rsidRDefault="00AE3CD3" w:rsidP="008E7692">
            <w:pPr>
              <w:jc w:val="both"/>
              <w:rPr>
                <w:rFonts w:ascii="Times New Roman" w:hAnsi="Times New Roman" w:cs="Times New Roman"/>
                <w:sz w:val="28"/>
                <w:szCs w:val="28"/>
              </w:rPr>
            </w:pPr>
            <w:r w:rsidRPr="00BE444C">
              <w:rPr>
                <w:rFonts w:ascii="Times New Roman" w:hAnsi="Times New Roman" w:cs="Times New Roman"/>
                <w:sz w:val="28"/>
                <w:szCs w:val="28"/>
              </w:rPr>
              <w:t xml:space="preserve">-Контракт на оказание </w:t>
            </w:r>
            <w:proofErr w:type="spellStart"/>
            <w:r w:rsidRPr="00BE444C">
              <w:rPr>
                <w:rFonts w:ascii="Times New Roman" w:hAnsi="Times New Roman" w:cs="Times New Roman"/>
                <w:sz w:val="28"/>
                <w:szCs w:val="28"/>
              </w:rPr>
              <w:t>телематических</w:t>
            </w:r>
            <w:proofErr w:type="spellEnd"/>
            <w:r w:rsidRPr="00BE444C">
              <w:rPr>
                <w:rFonts w:ascii="Times New Roman" w:hAnsi="Times New Roman" w:cs="Times New Roman"/>
                <w:sz w:val="28"/>
                <w:szCs w:val="28"/>
              </w:rPr>
              <w:t xml:space="preserve"> услуг связи</w:t>
            </w:r>
          </w:p>
          <w:p w:rsidR="00AE3CD3" w:rsidRPr="00BE444C" w:rsidRDefault="00AE3CD3" w:rsidP="008E7692">
            <w:pPr>
              <w:jc w:val="both"/>
              <w:rPr>
                <w:rFonts w:ascii="Times New Roman" w:hAnsi="Times New Roman" w:cs="Times New Roman"/>
                <w:sz w:val="28"/>
                <w:szCs w:val="28"/>
              </w:rPr>
            </w:pPr>
            <w:r w:rsidRPr="00BE444C">
              <w:rPr>
                <w:rFonts w:ascii="Times New Roman" w:hAnsi="Times New Roman" w:cs="Times New Roman"/>
                <w:sz w:val="28"/>
                <w:szCs w:val="28"/>
              </w:rPr>
              <w:t>- Контракт на оказание услуг местной и внутригородской телефонной связи</w:t>
            </w:r>
          </w:p>
        </w:tc>
      </w:tr>
      <w:tr w:rsidR="00AE3CD3" w:rsidRPr="00BE444C" w:rsidTr="00254605">
        <w:tc>
          <w:tcPr>
            <w:tcW w:w="2034" w:type="dxa"/>
          </w:tcPr>
          <w:p w:rsidR="00AE3CD3" w:rsidRPr="00BE444C" w:rsidRDefault="00AE3CD3" w:rsidP="00563A2A">
            <w:pPr>
              <w:jc w:val="both"/>
              <w:rPr>
                <w:rFonts w:ascii="Times New Roman" w:hAnsi="Times New Roman" w:cs="Times New Roman"/>
                <w:sz w:val="28"/>
                <w:szCs w:val="28"/>
              </w:rPr>
            </w:pPr>
            <w:r w:rsidRPr="00BE444C">
              <w:rPr>
                <w:rFonts w:ascii="Times New Roman" w:hAnsi="Times New Roman" w:cs="Times New Roman"/>
                <w:sz w:val="28"/>
                <w:szCs w:val="28"/>
              </w:rPr>
              <w:t>Идентификационный код закупки</w:t>
            </w:r>
          </w:p>
        </w:tc>
        <w:tc>
          <w:tcPr>
            <w:tcW w:w="3744" w:type="dxa"/>
          </w:tcPr>
          <w:p w:rsidR="00AE3CD3" w:rsidRPr="00BE444C" w:rsidRDefault="00AE3CD3" w:rsidP="00037A8F">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17330220013003022010010000100006110244</w:t>
            </w:r>
          </w:p>
        </w:tc>
        <w:tc>
          <w:tcPr>
            <w:tcW w:w="3738" w:type="dxa"/>
          </w:tcPr>
          <w:p w:rsidR="00AE3CD3" w:rsidRPr="00BE444C" w:rsidRDefault="00AE3CD3" w:rsidP="008E7692">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173302200130030220100100100011712221</w:t>
            </w:r>
          </w:p>
          <w:p w:rsidR="00AE3CD3" w:rsidRPr="00BE444C" w:rsidRDefault="00AE3CD3" w:rsidP="00AE3CD3">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173302200130030220100100100011712221</w:t>
            </w:r>
          </w:p>
          <w:p w:rsidR="00AE3CD3" w:rsidRPr="00BE444C" w:rsidRDefault="00AE3CD3" w:rsidP="008E7692">
            <w:pPr>
              <w:jc w:val="both"/>
              <w:rPr>
                <w:rFonts w:ascii="Times New Roman" w:hAnsi="Times New Roman" w:cs="Times New Roman"/>
                <w:sz w:val="28"/>
                <w:szCs w:val="28"/>
              </w:rPr>
            </w:pPr>
            <w:r w:rsidRPr="00BE444C">
              <w:rPr>
                <w:rFonts w:ascii="Times New Roman" w:hAnsi="Times New Roman" w:cs="Times New Roman"/>
                <w:sz w:val="28"/>
                <w:szCs w:val="28"/>
              </w:rPr>
              <w:t>173302200130030220100100110016110221</w:t>
            </w:r>
          </w:p>
        </w:tc>
      </w:tr>
      <w:tr w:rsidR="00563A2A" w:rsidRPr="00BE444C" w:rsidTr="00254605">
        <w:tc>
          <w:tcPr>
            <w:tcW w:w="2034" w:type="dxa"/>
          </w:tcPr>
          <w:p w:rsidR="00563A2A" w:rsidRPr="00BE444C" w:rsidRDefault="00563A2A" w:rsidP="00563A2A">
            <w:pPr>
              <w:pStyle w:val="a3"/>
              <w:numPr>
                <w:ilvl w:val="0"/>
                <w:numId w:val="10"/>
              </w:numPr>
              <w:ind w:left="0" w:firstLine="0"/>
              <w:jc w:val="both"/>
              <w:rPr>
                <w:rFonts w:ascii="Times New Roman" w:hAnsi="Times New Roman" w:cs="Times New Roman"/>
                <w:sz w:val="28"/>
                <w:szCs w:val="28"/>
              </w:rPr>
            </w:pPr>
            <w:r w:rsidRPr="00BE444C">
              <w:rPr>
                <w:rFonts w:ascii="Times New Roman" w:hAnsi="Times New Roman" w:cs="Times New Roman"/>
                <w:sz w:val="28"/>
                <w:szCs w:val="28"/>
              </w:rPr>
              <w:t xml:space="preserve">Объект </w:t>
            </w:r>
            <w:r w:rsidRPr="00BE444C">
              <w:rPr>
                <w:rFonts w:ascii="Times New Roman" w:hAnsi="Times New Roman" w:cs="Times New Roman"/>
                <w:sz w:val="28"/>
                <w:szCs w:val="28"/>
              </w:rPr>
              <w:lastRenderedPageBreak/>
              <w:t>закупки</w:t>
            </w:r>
          </w:p>
        </w:tc>
        <w:tc>
          <w:tcPr>
            <w:tcW w:w="3744" w:type="dxa"/>
          </w:tcPr>
          <w:p w:rsidR="00563A2A" w:rsidRPr="00BE444C" w:rsidRDefault="00563A2A" w:rsidP="00037A8F">
            <w:pPr>
              <w:jc w:val="both"/>
              <w:rPr>
                <w:rFonts w:ascii="Times New Roman" w:hAnsi="Times New Roman" w:cs="Times New Roman"/>
                <w:sz w:val="28"/>
                <w:szCs w:val="28"/>
              </w:rPr>
            </w:pPr>
            <w:r w:rsidRPr="00BE444C">
              <w:rPr>
                <w:rFonts w:ascii="Times New Roman" w:hAnsi="Times New Roman" w:cs="Times New Roman"/>
                <w:sz w:val="28"/>
                <w:szCs w:val="28"/>
              </w:rPr>
              <w:lastRenderedPageBreak/>
              <w:t>Поставка оргтехники</w:t>
            </w:r>
          </w:p>
        </w:tc>
        <w:tc>
          <w:tcPr>
            <w:tcW w:w="3738" w:type="dxa"/>
          </w:tcPr>
          <w:p w:rsidR="00563A2A" w:rsidRPr="00BE444C" w:rsidRDefault="00563A2A" w:rsidP="008E7692">
            <w:pPr>
              <w:jc w:val="both"/>
              <w:rPr>
                <w:rFonts w:ascii="Times New Roman" w:hAnsi="Times New Roman" w:cs="Times New Roman"/>
                <w:sz w:val="28"/>
                <w:szCs w:val="28"/>
              </w:rPr>
            </w:pPr>
            <w:r w:rsidRPr="00BE444C">
              <w:rPr>
                <w:rFonts w:ascii="Times New Roman" w:hAnsi="Times New Roman" w:cs="Times New Roman"/>
                <w:sz w:val="28"/>
                <w:szCs w:val="28"/>
              </w:rPr>
              <w:t xml:space="preserve">На право заключения </w:t>
            </w:r>
            <w:r w:rsidRPr="00BE444C">
              <w:rPr>
                <w:rFonts w:ascii="Times New Roman" w:hAnsi="Times New Roman" w:cs="Times New Roman"/>
                <w:sz w:val="28"/>
                <w:szCs w:val="28"/>
              </w:rPr>
              <w:lastRenderedPageBreak/>
              <w:t>муниципального контракта на поставку оргтехники для нужд администрации МО «Ахтубинский район»</w:t>
            </w:r>
          </w:p>
        </w:tc>
      </w:tr>
      <w:tr w:rsidR="00563A2A" w:rsidRPr="00DD59BE" w:rsidTr="00254605">
        <w:tc>
          <w:tcPr>
            <w:tcW w:w="2034" w:type="dxa"/>
          </w:tcPr>
          <w:p w:rsidR="00563A2A" w:rsidRPr="00BE444C" w:rsidRDefault="00563A2A" w:rsidP="00563A2A">
            <w:pPr>
              <w:jc w:val="both"/>
              <w:rPr>
                <w:rFonts w:ascii="Times New Roman" w:hAnsi="Times New Roman" w:cs="Times New Roman"/>
                <w:sz w:val="28"/>
                <w:szCs w:val="28"/>
              </w:rPr>
            </w:pPr>
            <w:r w:rsidRPr="00BE444C">
              <w:rPr>
                <w:rFonts w:ascii="Times New Roman" w:hAnsi="Times New Roman" w:cs="Times New Roman"/>
                <w:sz w:val="28"/>
                <w:szCs w:val="28"/>
              </w:rPr>
              <w:lastRenderedPageBreak/>
              <w:t>Количество (объем) планируемых к закупке товаров, работ, услуг, шт.</w:t>
            </w:r>
          </w:p>
        </w:tc>
        <w:tc>
          <w:tcPr>
            <w:tcW w:w="3744" w:type="dxa"/>
          </w:tcPr>
          <w:p w:rsidR="00563A2A" w:rsidRPr="00BE444C" w:rsidRDefault="00563A2A" w:rsidP="00563A2A">
            <w:pPr>
              <w:jc w:val="center"/>
              <w:rPr>
                <w:rFonts w:ascii="Times New Roman" w:hAnsi="Times New Roman" w:cs="Times New Roman"/>
                <w:sz w:val="28"/>
                <w:szCs w:val="28"/>
              </w:rPr>
            </w:pPr>
            <w:r w:rsidRPr="00BE444C">
              <w:rPr>
                <w:rFonts w:ascii="Times New Roman" w:hAnsi="Times New Roman" w:cs="Times New Roman"/>
                <w:sz w:val="28"/>
                <w:szCs w:val="28"/>
              </w:rPr>
              <w:t>4</w:t>
            </w:r>
          </w:p>
        </w:tc>
        <w:tc>
          <w:tcPr>
            <w:tcW w:w="3738" w:type="dxa"/>
          </w:tcPr>
          <w:p w:rsidR="00563A2A" w:rsidRPr="00DD59BE" w:rsidRDefault="00563A2A" w:rsidP="00563A2A">
            <w:pPr>
              <w:jc w:val="center"/>
              <w:rPr>
                <w:rFonts w:ascii="Times New Roman" w:hAnsi="Times New Roman" w:cs="Times New Roman"/>
                <w:sz w:val="28"/>
                <w:szCs w:val="28"/>
              </w:rPr>
            </w:pPr>
            <w:r w:rsidRPr="00BE444C">
              <w:rPr>
                <w:rFonts w:ascii="Times New Roman" w:hAnsi="Times New Roman" w:cs="Times New Roman"/>
                <w:sz w:val="28"/>
                <w:szCs w:val="28"/>
              </w:rPr>
              <w:t>1</w:t>
            </w:r>
          </w:p>
        </w:tc>
      </w:tr>
    </w:tbl>
    <w:p w:rsidR="007C36C0" w:rsidRDefault="007C36C0" w:rsidP="00E22D09">
      <w:pPr>
        <w:spacing w:after="0"/>
        <w:ind w:firstLine="709"/>
        <w:jc w:val="both"/>
        <w:rPr>
          <w:rFonts w:ascii="Times New Roman" w:hAnsi="Times New Roman" w:cs="Times New Roman"/>
          <w:sz w:val="28"/>
          <w:szCs w:val="28"/>
        </w:rPr>
      </w:pPr>
    </w:p>
    <w:p w:rsidR="007855E2" w:rsidRDefault="002D5D0B" w:rsidP="00E22D09">
      <w:pPr>
        <w:spacing w:after="0"/>
        <w:ind w:firstLine="709"/>
        <w:jc w:val="both"/>
        <w:rPr>
          <w:rFonts w:ascii="Times New Roman" w:hAnsi="Times New Roman" w:cs="Times New Roman"/>
          <w:sz w:val="28"/>
          <w:szCs w:val="28"/>
        </w:rPr>
      </w:pPr>
      <w:r w:rsidRPr="00D73ECD">
        <w:rPr>
          <w:rFonts w:ascii="Times New Roman" w:hAnsi="Times New Roman" w:cs="Times New Roman"/>
          <w:sz w:val="28"/>
          <w:szCs w:val="28"/>
        </w:rPr>
        <w:t>В отношении закупки «Поставка офисной бумаги и канцелярской продукции» во взаимосвязи</w:t>
      </w:r>
      <w:r w:rsidR="00D73ECD" w:rsidRPr="00D73ECD">
        <w:rPr>
          <w:rFonts w:ascii="Times New Roman" w:hAnsi="Times New Roman" w:cs="Times New Roman"/>
          <w:sz w:val="28"/>
          <w:szCs w:val="28"/>
        </w:rPr>
        <w:t xml:space="preserve"> плана</w:t>
      </w:r>
      <w:r w:rsidR="007C36C0">
        <w:rPr>
          <w:rFonts w:ascii="Times New Roman" w:hAnsi="Times New Roman" w:cs="Times New Roman"/>
          <w:sz w:val="28"/>
          <w:szCs w:val="28"/>
        </w:rPr>
        <w:t xml:space="preserve"> </w:t>
      </w:r>
      <w:r w:rsidR="00D73ECD" w:rsidRPr="00D73ECD">
        <w:rPr>
          <w:rFonts w:ascii="Times New Roman" w:hAnsi="Times New Roman" w:cs="Times New Roman"/>
          <w:sz w:val="28"/>
          <w:szCs w:val="28"/>
        </w:rPr>
        <w:t xml:space="preserve">закупок с </w:t>
      </w:r>
      <w:r w:rsidRPr="00D73ECD">
        <w:rPr>
          <w:rFonts w:ascii="Times New Roman" w:hAnsi="Times New Roman" w:cs="Times New Roman"/>
          <w:sz w:val="28"/>
          <w:szCs w:val="28"/>
        </w:rPr>
        <w:t>планом-графиком на 2017 год указана недостоверная информация в части сумм закупок</w:t>
      </w:r>
      <w:r w:rsidR="00D73ECD" w:rsidRPr="00D73ECD">
        <w:rPr>
          <w:rFonts w:ascii="Times New Roman" w:hAnsi="Times New Roman" w:cs="Times New Roman"/>
          <w:sz w:val="28"/>
          <w:szCs w:val="28"/>
        </w:rPr>
        <w:t>, а именно</w:t>
      </w:r>
      <w:r w:rsidR="00E22D09">
        <w:rPr>
          <w:rFonts w:ascii="Times New Roman" w:hAnsi="Times New Roman" w:cs="Times New Roman"/>
          <w:sz w:val="28"/>
          <w:szCs w:val="28"/>
        </w:rPr>
        <w:t xml:space="preserve"> </w:t>
      </w:r>
      <w:r w:rsidRPr="00D73ECD">
        <w:rPr>
          <w:rFonts w:ascii="Times New Roman" w:hAnsi="Times New Roman" w:cs="Times New Roman"/>
          <w:sz w:val="28"/>
          <w:szCs w:val="28"/>
        </w:rPr>
        <w:t xml:space="preserve">в </w:t>
      </w:r>
      <w:r w:rsidR="00D73ECD" w:rsidRPr="00D73ECD">
        <w:rPr>
          <w:rFonts w:ascii="Times New Roman" w:hAnsi="Times New Roman" w:cs="Times New Roman"/>
          <w:sz w:val="28"/>
          <w:szCs w:val="28"/>
        </w:rPr>
        <w:t>п</w:t>
      </w:r>
      <w:r w:rsidRPr="00D73ECD">
        <w:rPr>
          <w:rFonts w:ascii="Times New Roman" w:hAnsi="Times New Roman" w:cs="Times New Roman"/>
          <w:sz w:val="28"/>
          <w:szCs w:val="28"/>
        </w:rPr>
        <w:t xml:space="preserve">лане закупок на 2017 год – </w:t>
      </w:r>
      <w:r w:rsidR="00D73ECD" w:rsidRPr="00D73ECD">
        <w:rPr>
          <w:rFonts w:ascii="Times New Roman" w:hAnsi="Times New Roman" w:cs="Times New Roman"/>
          <w:sz w:val="28"/>
          <w:szCs w:val="28"/>
        </w:rPr>
        <w:t>207 тыс.</w:t>
      </w:r>
      <w:r w:rsidRPr="00D73ECD">
        <w:rPr>
          <w:rFonts w:ascii="Times New Roman" w:hAnsi="Times New Roman" w:cs="Times New Roman"/>
          <w:sz w:val="28"/>
          <w:szCs w:val="28"/>
        </w:rPr>
        <w:t xml:space="preserve"> руб., в </w:t>
      </w:r>
      <w:r w:rsidR="00D73ECD" w:rsidRPr="00D73ECD">
        <w:rPr>
          <w:rFonts w:ascii="Times New Roman" w:hAnsi="Times New Roman" w:cs="Times New Roman"/>
          <w:sz w:val="28"/>
          <w:szCs w:val="28"/>
        </w:rPr>
        <w:t>п</w:t>
      </w:r>
      <w:r w:rsidRPr="00D73ECD">
        <w:rPr>
          <w:rFonts w:ascii="Times New Roman" w:hAnsi="Times New Roman" w:cs="Times New Roman"/>
          <w:sz w:val="28"/>
          <w:szCs w:val="28"/>
        </w:rPr>
        <w:t xml:space="preserve">лане-графике на 2017 год </w:t>
      </w:r>
      <w:r w:rsidR="00D73ECD" w:rsidRPr="00D73ECD">
        <w:rPr>
          <w:rFonts w:ascii="Times New Roman" w:hAnsi="Times New Roman" w:cs="Times New Roman"/>
          <w:sz w:val="28"/>
          <w:szCs w:val="28"/>
        </w:rPr>
        <w:t>– 245 тыс. руб.</w:t>
      </w:r>
      <w:r w:rsidR="00E22D09">
        <w:rPr>
          <w:rFonts w:ascii="Times New Roman" w:hAnsi="Times New Roman" w:cs="Times New Roman"/>
          <w:sz w:val="28"/>
          <w:szCs w:val="28"/>
        </w:rPr>
        <w:t>,</w:t>
      </w:r>
      <w:r w:rsidR="00D73ECD" w:rsidRPr="00D73ECD">
        <w:rPr>
          <w:rFonts w:ascii="Times New Roman" w:hAnsi="Times New Roman" w:cs="Times New Roman"/>
          <w:sz w:val="28"/>
          <w:szCs w:val="28"/>
        </w:rPr>
        <w:t xml:space="preserve"> </w:t>
      </w:r>
      <w:r w:rsidR="00E22D09">
        <w:rPr>
          <w:rFonts w:ascii="Times New Roman" w:hAnsi="Times New Roman" w:cs="Times New Roman"/>
          <w:sz w:val="28"/>
          <w:szCs w:val="28"/>
        </w:rPr>
        <w:t>что</w:t>
      </w:r>
      <w:r w:rsidR="00D73ECD" w:rsidRPr="00D73ECD">
        <w:rPr>
          <w:rFonts w:ascii="Times New Roman" w:hAnsi="Times New Roman" w:cs="Times New Roman"/>
          <w:sz w:val="28"/>
          <w:szCs w:val="28"/>
        </w:rPr>
        <w:t xml:space="preserve"> повлияло на и</w:t>
      </w:r>
      <w:r w:rsidRPr="00D73ECD">
        <w:rPr>
          <w:rFonts w:ascii="Times New Roman" w:hAnsi="Times New Roman" w:cs="Times New Roman"/>
          <w:sz w:val="28"/>
          <w:szCs w:val="28"/>
        </w:rPr>
        <w:t>того</w:t>
      </w:r>
      <w:r w:rsidR="00D73ECD" w:rsidRPr="00D73ECD">
        <w:rPr>
          <w:rFonts w:ascii="Times New Roman" w:hAnsi="Times New Roman" w:cs="Times New Roman"/>
          <w:sz w:val="28"/>
          <w:szCs w:val="28"/>
        </w:rPr>
        <w:t>вый</w:t>
      </w:r>
      <w:r w:rsidRPr="00D73ECD">
        <w:rPr>
          <w:rFonts w:ascii="Times New Roman" w:hAnsi="Times New Roman" w:cs="Times New Roman"/>
          <w:sz w:val="28"/>
          <w:szCs w:val="28"/>
        </w:rPr>
        <w:t xml:space="preserve"> объем финансового обеспечения, предусмотренного на заключение контрактов на 2017 год </w:t>
      </w:r>
      <w:r w:rsidR="00D73ECD" w:rsidRPr="00D73ECD">
        <w:rPr>
          <w:rFonts w:ascii="Times New Roman" w:hAnsi="Times New Roman" w:cs="Times New Roman"/>
          <w:sz w:val="28"/>
          <w:szCs w:val="28"/>
        </w:rPr>
        <w:t>(</w:t>
      </w:r>
      <w:r w:rsidRPr="00D73ECD">
        <w:rPr>
          <w:rFonts w:ascii="Times New Roman" w:hAnsi="Times New Roman" w:cs="Times New Roman"/>
          <w:sz w:val="28"/>
          <w:szCs w:val="28"/>
        </w:rPr>
        <w:t>в плане графике больше</w:t>
      </w:r>
      <w:r w:rsidR="00E22D09">
        <w:rPr>
          <w:rFonts w:ascii="Times New Roman" w:hAnsi="Times New Roman" w:cs="Times New Roman"/>
          <w:sz w:val="28"/>
          <w:szCs w:val="28"/>
        </w:rPr>
        <w:t>,</w:t>
      </w:r>
      <w:r w:rsidRPr="00D73ECD">
        <w:rPr>
          <w:rFonts w:ascii="Times New Roman" w:hAnsi="Times New Roman" w:cs="Times New Roman"/>
          <w:sz w:val="28"/>
          <w:szCs w:val="28"/>
        </w:rPr>
        <w:t xml:space="preserve"> чем в плане закупок на</w:t>
      </w:r>
      <w:r w:rsidR="00D73ECD" w:rsidRPr="00D73ECD">
        <w:rPr>
          <w:rFonts w:ascii="Times New Roman" w:hAnsi="Times New Roman" w:cs="Times New Roman"/>
          <w:sz w:val="28"/>
          <w:szCs w:val="28"/>
        </w:rPr>
        <w:t xml:space="preserve"> 38 тыс. руб.).</w:t>
      </w:r>
    </w:p>
    <w:p w:rsidR="0042460C" w:rsidRPr="0042460C" w:rsidRDefault="0042460C" w:rsidP="0042460C">
      <w:pPr>
        <w:pStyle w:val="60"/>
        <w:shd w:val="clear" w:color="auto" w:fill="auto"/>
        <w:spacing w:after="0" w:line="240" w:lineRule="auto"/>
        <w:ind w:firstLine="708"/>
        <w:jc w:val="both"/>
        <w:rPr>
          <w:rFonts w:ascii="Times New Roman" w:hAnsi="Times New Roman" w:cs="Times New Roman"/>
          <w:sz w:val="28"/>
          <w:szCs w:val="28"/>
        </w:rPr>
      </w:pPr>
      <w:r w:rsidRPr="0042460C">
        <w:rPr>
          <w:rFonts w:ascii="Times New Roman" w:hAnsi="Times New Roman" w:cs="Times New Roman"/>
          <w:sz w:val="28"/>
          <w:szCs w:val="28"/>
        </w:rPr>
        <w:t xml:space="preserve">Проверкой соблюдения </w:t>
      </w:r>
      <w:r w:rsidR="00384153">
        <w:rPr>
          <w:rFonts w:ascii="Times New Roman" w:hAnsi="Times New Roman" w:cs="Times New Roman"/>
          <w:sz w:val="28"/>
          <w:szCs w:val="28"/>
        </w:rPr>
        <w:t>объектом контроля</w:t>
      </w:r>
      <w:r w:rsidRPr="0042460C">
        <w:rPr>
          <w:rFonts w:ascii="Times New Roman" w:hAnsi="Times New Roman" w:cs="Times New Roman"/>
          <w:sz w:val="28"/>
          <w:szCs w:val="28"/>
        </w:rPr>
        <w:t xml:space="preserve"> требований к обоснованию закупок, предусмотренных статьей 18 Закона № 44-ФЗ</w:t>
      </w:r>
      <w:r w:rsidR="00CD6B05" w:rsidRPr="00CD6B05">
        <w:rPr>
          <w:rFonts w:ascii="Times New Roman" w:hAnsi="Times New Roman" w:cs="Times New Roman"/>
          <w:sz w:val="28"/>
          <w:szCs w:val="28"/>
        </w:rPr>
        <w:t xml:space="preserve"> </w:t>
      </w:r>
      <w:r w:rsidR="00CD6B05">
        <w:rPr>
          <w:rFonts w:ascii="Times New Roman" w:hAnsi="Times New Roman" w:cs="Times New Roman"/>
          <w:sz w:val="28"/>
          <w:szCs w:val="28"/>
        </w:rPr>
        <w:t xml:space="preserve">и </w:t>
      </w:r>
      <w:r w:rsidR="00CD6B05" w:rsidRPr="0042460C">
        <w:rPr>
          <w:rFonts w:ascii="Times New Roman" w:hAnsi="Times New Roman" w:cs="Times New Roman"/>
          <w:sz w:val="28"/>
          <w:szCs w:val="28"/>
        </w:rPr>
        <w:t>Правил обоснования закупок товаров, работ и услуг для обеспечения государственных и муниципальных нужд, утвержденных постановлением Правительства от 05.06.2015 № 555 (далее – Правила, утвержденные постановлением Правительства от 05.06.2015 № 555)</w:t>
      </w:r>
      <w:r w:rsidRPr="0042460C">
        <w:rPr>
          <w:rFonts w:ascii="Times New Roman" w:hAnsi="Times New Roman" w:cs="Times New Roman"/>
          <w:sz w:val="28"/>
          <w:szCs w:val="28"/>
        </w:rPr>
        <w:t>, установлено следующее</w:t>
      </w:r>
      <w:r w:rsidR="005862B5">
        <w:rPr>
          <w:rFonts w:ascii="Times New Roman" w:hAnsi="Times New Roman" w:cs="Times New Roman"/>
          <w:sz w:val="28"/>
          <w:szCs w:val="28"/>
        </w:rPr>
        <w:t>:</w:t>
      </w:r>
    </w:p>
    <w:p w:rsidR="00384153" w:rsidRDefault="005862B5" w:rsidP="0042460C">
      <w:pPr>
        <w:pStyle w:val="ConsPlusNormal"/>
        <w:ind w:firstLine="709"/>
        <w:jc w:val="both"/>
      </w:pPr>
      <w:r>
        <w:rPr>
          <w:sz w:val="28"/>
          <w:szCs w:val="28"/>
        </w:rPr>
        <w:t xml:space="preserve">- </w:t>
      </w:r>
      <w:r w:rsidR="00384153">
        <w:rPr>
          <w:sz w:val="28"/>
          <w:szCs w:val="28"/>
        </w:rPr>
        <w:t xml:space="preserve">объектом контроля </w:t>
      </w:r>
      <w:r w:rsidR="0042460C" w:rsidRPr="0042460C">
        <w:rPr>
          <w:sz w:val="28"/>
          <w:szCs w:val="28"/>
        </w:rPr>
        <w:t>осуществлено обоснование закупок при формировании Плана закупок на 2017 год, соответствующ</w:t>
      </w:r>
      <w:r w:rsidR="00384153">
        <w:rPr>
          <w:sz w:val="28"/>
          <w:szCs w:val="28"/>
        </w:rPr>
        <w:t>ее</w:t>
      </w:r>
      <w:r w:rsidR="0042460C" w:rsidRPr="0042460C">
        <w:rPr>
          <w:sz w:val="28"/>
          <w:szCs w:val="28"/>
        </w:rPr>
        <w:t xml:space="preserve"> целям осуществления закупок, с соблюдением требований законодательства о контрактной системе в сфере зак</w:t>
      </w:r>
      <w:r w:rsidR="0042460C" w:rsidRPr="0042460C">
        <w:t>упок.</w:t>
      </w:r>
    </w:p>
    <w:p w:rsidR="00384153" w:rsidRPr="00132BEE" w:rsidRDefault="005862B5" w:rsidP="003841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132BEE">
        <w:rPr>
          <w:rFonts w:ascii="Times New Roman" w:hAnsi="Times New Roman" w:cs="Times New Roman"/>
          <w:sz w:val="28"/>
          <w:szCs w:val="28"/>
        </w:rPr>
        <w:t>орма</w:t>
      </w:r>
      <w:r w:rsidR="00384153" w:rsidRPr="00132BEE">
        <w:rPr>
          <w:rFonts w:ascii="Times New Roman" w:hAnsi="Times New Roman" w:cs="Times New Roman"/>
          <w:sz w:val="28"/>
          <w:szCs w:val="28"/>
        </w:rPr>
        <w:t xml:space="preserve"> обоснования закупок товаров, работ и услуг для обеспечения государственных и муниципальных нужд при формировании и утв</w:t>
      </w:r>
      <w:r w:rsidR="00132BEE">
        <w:rPr>
          <w:rFonts w:ascii="Times New Roman" w:hAnsi="Times New Roman" w:cs="Times New Roman"/>
          <w:sz w:val="28"/>
          <w:szCs w:val="28"/>
        </w:rPr>
        <w:t>ерждении плана-графика закупок на 2017</w:t>
      </w:r>
      <w:r w:rsidR="00CD6B05">
        <w:rPr>
          <w:rFonts w:ascii="Times New Roman" w:hAnsi="Times New Roman" w:cs="Times New Roman"/>
          <w:sz w:val="28"/>
          <w:szCs w:val="28"/>
        </w:rPr>
        <w:t xml:space="preserve"> год,</w:t>
      </w:r>
      <w:r w:rsidR="00132BEE">
        <w:rPr>
          <w:rFonts w:ascii="Times New Roman" w:hAnsi="Times New Roman" w:cs="Times New Roman"/>
          <w:sz w:val="28"/>
          <w:szCs w:val="28"/>
        </w:rPr>
        <w:t xml:space="preserve"> </w:t>
      </w:r>
      <w:r w:rsidR="0027051D">
        <w:rPr>
          <w:rFonts w:ascii="Times New Roman" w:hAnsi="Times New Roman" w:cs="Times New Roman"/>
          <w:sz w:val="28"/>
          <w:szCs w:val="28"/>
        </w:rPr>
        <w:t>размещенная</w:t>
      </w:r>
      <w:r w:rsidR="00132BEE">
        <w:rPr>
          <w:rFonts w:ascii="Times New Roman" w:hAnsi="Times New Roman" w:cs="Times New Roman"/>
          <w:sz w:val="28"/>
          <w:szCs w:val="28"/>
        </w:rPr>
        <w:t xml:space="preserve"> в ЕИС не</w:t>
      </w:r>
      <w:r w:rsidR="0027051D">
        <w:rPr>
          <w:rFonts w:ascii="Times New Roman" w:hAnsi="Times New Roman" w:cs="Times New Roman"/>
          <w:sz w:val="28"/>
          <w:szCs w:val="28"/>
        </w:rPr>
        <w:t xml:space="preserve"> </w:t>
      </w:r>
      <w:r w:rsidR="00132BEE">
        <w:rPr>
          <w:rFonts w:ascii="Times New Roman" w:hAnsi="Times New Roman" w:cs="Times New Roman"/>
          <w:sz w:val="28"/>
          <w:szCs w:val="28"/>
        </w:rPr>
        <w:t>соответств</w:t>
      </w:r>
      <w:r w:rsidR="0027051D">
        <w:rPr>
          <w:rFonts w:ascii="Times New Roman" w:hAnsi="Times New Roman" w:cs="Times New Roman"/>
          <w:sz w:val="28"/>
          <w:szCs w:val="28"/>
        </w:rPr>
        <w:t>ует</w:t>
      </w:r>
      <w:r w:rsidR="00132BEE">
        <w:rPr>
          <w:rFonts w:ascii="Times New Roman" w:hAnsi="Times New Roman" w:cs="Times New Roman"/>
          <w:sz w:val="28"/>
          <w:szCs w:val="28"/>
        </w:rPr>
        <w:t xml:space="preserve"> указанным Правилам.</w:t>
      </w:r>
    </w:p>
    <w:p w:rsidR="008E7692" w:rsidRPr="00F94882" w:rsidRDefault="001E2CF1" w:rsidP="008E7692">
      <w:pPr>
        <w:spacing w:after="0" w:line="240" w:lineRule="auto"/>
        <w:ind w:firstLine="708"/>
        <w:jc w:val="both"/>
        <w:rPr>
          <w:rFonts w:ascii="Franklin Gothic Demi" w:hAnsi="Franklin Gothic Demi"/>
          <w:sz w:val="28"/>
          <w:szCs w:val="28"/>
        </w:rPr>
      </w:pPr>
      <w:r>
        <w:rPr>
          <w:rFonts w:ascii="Times New Roman" w:hAnsi="Times New Roman" w:cs="Times New Roman"/>
          <w:sz w:val="28"/>
          <w:szCs w:val="28"/>
        </w:rPr>
        <w:t>За</w:t>
      </w:r>
      <w:r w:rsidR="00F94882" w:rsidRPr="001E2CF1">
        <w:rPr>
          <w:rFonts w:ascii="Times New Roman" w:eastAsia="Calibri" w:hAnsi="Times New Roman" w:cs="Times New Roman"/>
          <w:color w:val="000000"/>
          <w:sz w:val="28"/>
          <w:szCs w:val="28"/>
        </w:rPr>
        <w:t xml:space="preserve"> проверяем</w:t>
      </w:r>
      <w:r>
        <w:rPr>
          <w:rFonts w:ascii="Times New Roman" w:eastAsia="Calibri" w:hAnsi="Times New Roman" w:cs="Times New Roman"/>
          <w:color w:val="000000"/>
          <w:sz w:val="28"/>
          <w:szCs w:val="28"/>
        </w:rPr>
        <w:t>ый</w:t>
      </w:r>
      <w:r w:rsidR="00F94882" w:rsidRPr="001E2CF1">
        <w:rPr>
          <w:rFonts w:ascii="Times New Roman" w:eastAsia="Calibri" w:hAnsi="Times New Roman" w:cs="Times New Roman"/>
          <w:color w:val="000000"/>
          <w:sz w:val="28"/>
          <w:szCs w:val="28"/>
        </w:rPr>
        <w:t xml:space="preserve"> период</w:t>
      </w: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объектом контроля закупки с помощью конкурентного способа определения поставщиков и закупки у единственного поставщика не проводились.</w:t>
      </w:r>
      <w:r w:rsidRPr="00F94882">
        <w:rPr>
          <w:rFonts w:ascii="Franklin Gothic Demi" w:hAnsi="Franklin Gothic Demi"/>
          <w:sz w:val="28"/>
          <w:szCs w:val="28"/>
        </w:rPr>
        <w:t xml:space="preserve"> </w:t>
      </w:r>
    </w:p>
    <w:p w:rsidR="00403B32" w:rsidRPr="00F94882" w:rsidRDefault="00403B32" w:rsidP="00403B32">
      <w:pPr>
        <w:spacing w:after="0"/>
        <w:ind w:firstLine="708"/>
        <w:jc w:val="both"/>
        <w:rPr>
          <w:rFonts w:ascii="Franklin Gothic Demi" w:hAnsi="Franklin Gothic Demi" w:cs="Times New Roman"/>
          <w:sz w:val="28"/>
          <w:szCs w:val="28"/>
        </w:rPr>
      </w:pPr>
    </w:p>
    <w:p w:rsidR="00F70E63" w:rsidRPr="00FD18F2" w:rsidRDefault="009470A4" w:rsidP="00403B32">
      <w:pPr>
        <w:spacing w:after="0"/>
        <w:ind w:firstLine="708"/>
        <w:jc w:val="both"/>
        <w:rPr>
          <w:rFonts w:ascii="Times New Roman" w:hAnsi="Times New Roman" w:cs="Times New Roman"/>
          <w:b/>
          <w:sz w:val="28"/>
          <w:szCs w:val="28"/>
        </w:rPr>
      </w:pPr>
      <w:r w:rsidRPr="00FD18F2">
        <w:rPr>
          <w:rFonts w:ascii="Times New Roman" w:hAnsi="Times New Roman" w:cs="Times New Roman"/>
          <w:b/>
          <w:sz w:val="28"/>
          <w:szCs w:val="28"/>
        </w:rPr>
        <w:t xml:space="preserve">Выводы </w:t>
      </w:r>
      <w:r w:rsidR="00136E48" w:rsidRPr="00FD18F2">
        <w:rPr>
          <w:rFonts w:ascii="Times New Roman" w:hAnsi="Times New Roman" w:cs="Times New Roman"/>
          <w:b/>
          <w:sz w:val="28"/>
          <w:szCs w:val="28"/>
        </w:rPr>
        <w:t>по результатам проверки:</w:t>
      </w:r>
    </w:p>
    <w:p w:rsidR="005F1FAC" w:rsidRDefault="007C36C0" w:rsidP="00403B32">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5F1FAC">
        <w:rPr>
          <w:rFonts w:ascii="Times New Roman" w:hAnsi="Times New Roman" w:cs="Times New Roman"/>
          <w:sz w:val="28"/>
          <w:szCs w:val="28"/>
        </w:rPr>
        <w:t xml:space="preserve">. </w:t>
      </w:r>
      <w:r w:rsidR="005F1FAC" w:rsidRPr="009F4592">
        <w:rPr>
          <w:rFonts w:ascii="Times New Roman" w:hAnsi="Times New Roman" w:cs="Times New Roman"/>
          <w:sz w:val="28"/>
          <w:szCs w:val="28"/>
        </w:rPr>
        <w:t>При проведении</w:t>
      </w:r>
      <w:r w:rsidR="005F1FAC">
        <w:rPr>
          <w:rFonts w:ascii="Times New Roman" w:hAnsi="Times New Roman" w:cs="Times New Roman"/>
          <w:sz w:val="28"/>
          <w:szCs w:val="28"/>
        </w:rPr>
        <w:t xml:space="preserve"> </w:t>
      </w:r>
      <w:r w:rsidR="00DB35C5">
        <w:rPr>
          <w:rFonts w:ascii="Times New Roman" w:hAnsi="Times New Roman" w:cs="Times New Roman"/>
          <w:sz w:val="28"/>
          <w:szCs w:val="28"/>
        </w:rPr>
        <w:t xml:space="preserve">выборочной </w:t>
      </w:r>
      <w:r w:rsidR="005F1FAC" w:rsidRPr="009F4592">
        <w:rPr>
          <w:rFonts w:ascii="Times New Roman" w:hAnsi="Times New Roman" w:cs="Times New Roman"/>
          <w:sz w:val="28"/>
          <w:szCs w:val="28"/>
        </w:rPr>
        <w:t xml:space="preserve">плановой проверки соблюдения </w:t>
      </w:r>
      <w:r w:rsidR="00DB35C5">
        <w:rPr>
          <w:rFonts w:ascii="Times New Roman" w:hAnsi="Times New Roman" w:cs="Times New Roman"/>
          <w:sz w:val="28"/>
          <w:szCs w:val="28"/>
        </w:rPr>
        <w:t>м</w:t>
      </w:r>
      <w:r w:rsidR="005F1FAC" w:rsidRPr="00883689">
        <w:rPr>
          <w:rFonts w:ascii="Times New Roman" w:hAnsi="Times New Roman" w:cs="Times New Roman"/>
          <w:sz w:val="28"/>
          <w:szCs w:val="28"/>
        </w:rPr>
        <w:t>униципальн</w:t>
      </w:r>
      <w:r w:rsidR="005F1FAC">
        <w:rPr>
          <w:rFonts w:ascii="Times New Roman" w:hAnsi="Times New Roman" w:cs="Times New Roman"/>
          <w:sz w:val="28"/>
          <w:szCs w:val="28"/>
        </w:rPr>
        <w:t>ым</w:t>
      </w:r>
      <w:r w:rsidR="005F1FAC" w:rsidRPr="00883689">
        <w:rPr>
          <w:rFonts w:ascii="Times New Roman" w:hAnsi="Times New Roman" w:cs="Times New Roman"/>
          <w:sz w:val="28"/>
          <w:szCs w:val="28"/>
        </w:rPr>
        <w:t xml:space="preserve"> </w:t>
      </w:r>
      <w:r w:rsidR="00212C15">
        <w:rPr>
          <w:rFonts w:ascii="Times New Roman" w:hAnsi="Times New Roman" w:cs="Times New Roman"/>
          <w:sz w:val="28"/>
          <w:szCs w:val="28"/>
        </w:rPr>
        <w:t>казенным</w:t>
      </w:r>
      <w:r w:rsidR="005F1FAC" w:rsidRPr="00883689">
        <w:rPr>
          <w:rFonts w:ascii="Times New Roman" w:hAnsi="Times New Roman" w:cs="Times New Roman"/>
          <w:sz w:val="28"/>
          <w:szCs w:val="28"/>
        </w:rPr>
        <w:t xml:space="preserve"> учреждени</w:t>
      </w:r>
      <w:r w:rsidR="005F1FAC">
        <w:rPr>
          <w:rFonts w:ascii="Times New Roman" w:hAnsi="Times New Roman" w:cs="Times New Roman"/>
          <w:sz w:val="28"/>
          <w:szCs w:val="28"/>
        </w:rPr>
        <w:t>ем</w:t>
      </w:r>
      <w:r w:rsidR="005F1FAC" w:rsidRPr="00883689">
        <w:rPr>
          <w:rFonts w:ascii="Times New Roman" w:hAnsi="Times New Roman" w:cs="Times New Roman"/>
          <w:sz w:val="28"/>
          <w:szCs w:val="28"/>
        </w:rPr>
        <w:t xml:space="preserve"> «УХТО ОМСУ МО «Ахтубинский район» </w:t>
      </w:r>
      <w:r w:rsidR="005F1FAC" w:rsidRPr="009F4592">
        <w:rPr>
          <w:rFonts w:ascii="Times New Roman" w:hAnsi="Times New Roman" w:cs="Times New Roman"/>
          <w:sz w:val="28"/>
          <w:szCs w:val="28"/>
        </w:rPr>
        <w:t>требований законодательства о контрактной системе установлен</w:t>
      </w:r>
      <w:r w:rsidR="00E12944">
        <w:rPr>
          <w:rFonts w:ascii="Times New Roman" w:hAnsi="Times New Roman" w:cs="Times New Roman"/>
          <w:sz w:val="28"/>
          <w:szCs w:val="28"/>
        </w:rPr>
        <w:t>о</w:t>
      </w:r>
      <w:r w:rsidR="005F1FAC" w:rsidRPr="009F4592">
        <w:rPr>
          <w:rFonts w:ascii="Times New Roman" w:hAnsi="Times New Roman" w:cs="Times New Roman"/>
          <w:sz w:val="28"/>
          <w:szCs w:val="28"/>
        </w:rPr>
        <w:t xml:space="preserve"> </w:t>
      </w:r>
      <w:r w:rsidR="005F1FAC">
        <w:rPr>
          <w:rFonts w:ascii="Times New Roman" w:hAnsi="Times New Roman" w:cs="Times New Roman"/>
          <w:sz w:val="28"/>
          <w:szCs w:val="28"/>
        </w:rPr>
        <w:t>следующ</w:t>
      </w:r>
      <w:r w:rsidR="00E12944">
        <w:rPr>
          <w:rFonts w:ascii="Times New Roman" w:hAnsi="Times New Roman" w:cs="Times New Roman"/>
          <w:sz w:val="28"/>
          <w:szCs w:val="28"/>
        </w:rPr>
        <w:t>ее</w:t>
      </w:r>
      <w:r w:rsidR="005F1FAC">
        <w:rPr>
          <w:rFonts w:ascii="Times New Roman" w:hAnsi="Times New Roman" w:cs="Times New Roman"/>
          <w:sz w:val="28"/>
          <w:szCs w:val="28"/>
        </w:rPr>
        <w:t>:</w:t>
      </w:r>
    </w:p>
    <w:p w:rsidR="002C2997" w:rsidRDefault="003E5CCB" w:rsidP="002C2997">
      <w:pPr>
        <w:spacing w:after="0"/>
        <w:ind w:firstLine="709"/>
        <w:jc w:val="both"/>
        <w:rPr>
          <w:rFonts w:ascii="Times New Roman" w:hAnsi="Times New Roman" w:cs="Times New Roman"/>
          <w:sz w:val="28"/>
          <w:szCs w:val="28"/>
        </w:rPr>
      </w:pPr>
      <w:r>
        <w:rPr>
          <w:rFonts w:ascii="Times New Roman" w:hAnsi="Times New Roman" w:cs="Times New Roman"/>
          <w:sz w:val="28"/>
          <w:szCs w:val="28"/>
        </w:rPr>
        <w:t>1. З</w:t>
      </w:r>
      <w:r w:rsidR="002C2997" w:rsidRPr="002C2997">
        <w:rPr>
          <w:rFonts w:ascii="Times New Roman" w:hAnsi="Times New Roman" w:cs="Times New Roman"/>
          <w:sz w:val="28"/>
          <w:szCs w:val="28"/>
        </w:rPr>
        <w:t>а проверяемый период 2016 года был проверен электронный аукцион: «</w:t>
      </w:r>
      <w:r w:rsidR="002C2997" w:rsidRPr="002C2997">
        <w:rPr>
          <w:rFonts w:ascii="Times New Roman" w:hAnsi="Times New Roman" w:cs="Times New Roman"/>
          <w:color w:val="000000"/>
          <w:sz w:val="28"/>
          <w:szCs w:val="28"/>
        </w:rPr>
        <w:t>На право заключения муниципального контракта на поставку канцелярских и хозяйственных товаров для нужд МБУ «УХТО ОМСУ МО «Ахтубинский район»</w:t>
      </w:r>
      <w:r w:rsidR="002C2997" w:rsidRPr="002C2997">
        <w:rPr>
          <w:rFonts w:ascii="Times New Roman" w:hAnsi="Times New Roman" w:cs="Times New Roman"/>
          <w:sz w:val="28"/>
          <w:szCs w:val="28"/>
          <w:shd w:val="clear" w:color="auto" w:fill="FFFFFF"/>
        </w:rPr>
        <w:t xml:space="preserve">. </w:t>
      </w:r>
      <w:hyperlink r:id="rId11" w:tgtFrame="_blank" w:history="1"/>
      <w:r w:rsidR="002C2997" w:rsidRPr="002C2997">
        <w:rPr>
          <w:rFonts w:ascii="Times New Roman" w:hAnsi="Times New Roman" w:cs="Times New Roman"/>
          <w:sz w:val="28"/>
          <w:szCs w:val="28"/>
        </w:rPr>
        <w:t xml:space="preserve">В протоколе рассмотрения заявок на участие в </w:t>
      </w:r>
      <w:r w:rsidR="002C2997" w:rsidRPr="002C2997">
        <w:rPr>
          <w:rFonts w:ascii="Times New Roman" w:hAnsi="Times New Roman" w:cs="Times New Roman"/>
          <w:sz w:val="28"/>
          <w:szCs w:val="28"/>
        </w:rPr>
        <w:lastRenderedPageBreak/>
        <w:t>аукционе в электронной форме была допущена техническая ошибка –</w:t>
      </w:r>
      <w:r w:rsidR="002C2997" w:rsidRPr="002C2997">
        <w:t xml:space="preserve"> </w:t>
      </w:r>
      <w:r w:rsidR="002C2997" w:rsidRPr="002C2997">
        <w:rPr>
          <w:rFonts w:ascii="Times New Roman" w:hAnsi="Times New Roman" w:cs="Times New Roman"/>
          <w:sz w:val="28"/>
          <w:szCs w:val="28"/>
        </w:rPr>
        <w:t>Извещение о проведении электронного аукциона от 18.08.2016 датировано 08.08.2016 г.</w:t>
      </w:r>
    </w:p>
    <w:p w:rsidR="002C2997" w:rsidRDefault="003E5CCB" w:rsidP="002C2997">
      <w:pPr>
        <w:spacing w:after="0"/>
        <w:ind w:firstLine="709"/>
        <w:jc w:val="both"/>
        <w:rPr>
          <w:rFonts w:ascii="Times New Roman" w:hAnsi="Times New Roman" w:cs="Times New Roman"/>
          <w:sz w:val="28"/>
          <w:szCs w:val="28"/>
        </w:rPr>
      </w:pPr>
      <w:r>
        <w:rPr>
          <w:rFonts w:ascii="Times New Roman" w:hAnsi="Times New Roman" w:cs="Times New Roman"/>
          <w:sz w:val="28"/>
          <w:szCs w:val="28"/>
        </w:rPr>
        <w:t>2. Н</w:t>
      </w:r>
      <w:r w:rsidR="002C2997">
        <w:rPr>
          <w:rFonts w:ascii="Times New Roman" w:hAnsi="Times New Roman" w:cs="Times New Roman"/>
          <w:sz w:val="28"/>
          <w:szCs w:val="28"/>
        </w:rPr>
        <w:t xml:space="preserve">е соблюдение норм </w:t>
      </w:r>
      <w:r w:rsidR="002C2997" w:rsidRPr="002C2997">
        <w:rPr>
          <w:rFonts w:ascii="Times New Roman" w:hAnsi="Times New Roman" w:cs="Times New Roman"/>
          <w:sz w:val="28"/>
          <w:szCs w:val="28"/>
        </w:rPr>
        <w:t xml:space="preserve"> ч. 3 ст. 39 Закона № 44-ФЗ</w:t>
      </w:r>
      <w:r w:rsidR="002C2997">
        <w:rPr>
          <w:rFonts w:ascii="Times New Roman" w:hAnsi="Times New Roman" w:cs="Times New Roman"/>
          <w:sz w:val="28"/>
          <w:szCs w:val="28"/>
        </w:rPr>
        <w:t xml:space="preserve"> </w:t>
      </w:r>
      <w:r w:rsidR="002C2997" w:rsidRPr="002C2997">
        <w:rPr>
          <w:rFonts w:ascii="Times New Roman" w:hAnsi="Times New Roman" w:cs="Times New Roman"/>
          <w:sz w:val="28"/>
          <w:szCs w:val="28"/>
        </w:rPr>
        <w:t xml:space="preserve"> </w:t>
      </w:r>
      <w:r w:rsidR="002C2997">
        <w:rPr>
          <w:rFonts w:ascii="Times New Roman" w:hAnsi="Times New Roman" w:cs="Times New Roman"/>
          <w:sz w:val="28"/>
          <w:szCs w:val="28"/>
        </w:rPr>
        <w:t>- ч</w:t>
      </w:r>
      <w:r w:rsidR="002C2997" w:rsidRPr="002C2997">
        <w:rPr>
          <w:rFonts w:ascii="Times New Roman" w:hAnsi="Times New Roman" w:cs="Times New Roman"/>
          <w:sz w:val="28"/>
          <w:szCs w:val="28"/>
        </w:rPr>
        <w:t>исло членов единой комиссии должно быть не менее чем п</w:t>
      </w:r>
      <w:r w:rsidR="006B650A">
        <w:rPr>
          <w:rFonts w:ascii="Times New Roman" w:hAnsi="Times New Roman" w:cs="Times New Roman"/>
          <w:sz w:val="28"/>
          <w:szCs w:val="28"/>
        </w:rPr>
        <w:t>ять человек.</w:t>
      </w:r>
    </w:p>
    <w:p w:rsidR="00BD1E68" w:rsidRPr="00E12944" w:rsidRDefault="003E5CCB" w:rsidP="00BD1E68">
      <w:pPr>
        <w:spacing w:after="0"/>
        <w:ind w:firstLine="709"/>
        <w:jc w:val="both"/>
        <w:rPr>
          <w:rFonts w:ascii="Times New Roman" w:hAnsi="Times New Roman" w:cs="Times New Roman"/>
          <w:sz w:val="28"/>
          <w:szCs w:val="28"/>
        </w:rPr>
      </w:pPr>
      <w:r>
        <w:rPr>
          <w:rFonts w:ascii="Times New Roman" w:hAnsi="Times New Roman" w:cs="Times New Roman"/>
          <w:sz w:val="28"/>
          <w:szCs w:val="28"/>
        </w:rPr>
        <w:t>3. О</w:t>
      </w:r>
      <w:r w:rsidR="00BD1E68" w:rsidRPr="00377A48">
        <w:rPr>
          <w:rFonts w:ascii="Times New Roman" w:hAnsi="Times New Roman" w:cs="Times New Roman"/>
          <w:sz w:val="28"/>
          <w:szCs w:val="28"/>
        </w:rPr>
        <w:t>тчет об исполнении контрактов за 201</w:t>
      </w:r>
      <w:r w:rsidR="00BD1E68">
        <w:rPr>
          <w:rFonts w:ascii="Times New Roman" w:hAnsi="Times New Roman" w:cs="Times New Roman"/>
          <w:sz w:val="28"/>
          <w:szCs w:val="28"/>
        </w:rPr>
        <w:t>6</w:t>
      </w:r>
      <w:r w:rsidR="00BD1E68" w:rsidRPr="00377A48">
        <w:rPr>
          <w:rFonts w:ascii="Times New Roman" w:hAnsi="Times New Roman" w:cs="Times New Roman"/>
          <w:sz w:val="28"/>
          <w:szCs w:val="28"/>
        </w:rPr>
        <w:t xml:space="preserve"> год</w:t>
      </w:r>
      <w:r w:rsidR="00BD1E68" w:rsidRPr="00897E48">
        <w:rPr>
          <w:rFonts w:ascii="Times New Roman" w:hAnsi="Times New Roman" w:cs="Times New Roman"/>
          <w:sz w:val="28"/>
          <w:szCs w:val="28"/>
        </w:rPr>
        <w:t xml:space="preserve"> размещен</w:t>
      </w:r>
      <w:r w:rsidR="00BD1E68">
        <w:rPr>
          <w:rFonts w:ascii="Times New Roman" w:hAnsi="Times New Roman" w:cs="Times New Roman"/>
          <w:sz w:val="28"/>
          <w:szCs w:val="28"/>
        </w:rPr>
        <w:t xml:space="preserve"> </w:t>
      </w:r>
      <w:r w:rsidR="00BD1E68" w:rsidRPr="00377A48">
        <w:rPr>
          <w:rFonts w:ascii="Times New Roman" w:hAnsi="Times New Roman" w:cs="Times New Roman"/>
          <w:sz w:val="28"/>
          <w:szCs w:val="28"/>
        </w:rPr>
        <w:t xml:space="preserve">в единой информационной системе </w:t>
      </w:r>
      <w:r w:rsidR="00BD1E68">
        <w:rPr>
          <w:rFonts w:ascii="Times New Roman" w:hAnsi="Times New Roman" w:cs="Times New Roman"/>
          <w:sz w:val="28"/>
          <w:szCs w:val="28"/>
        </w:rPr>
        <w:t xml:space="preserve">в соответствии с </w:t>
      </w:r>
      <w:r w:rsidR="00BD1E68" w:rsidRPr="00377A48">
        <w:rPr>
          <w:rFonts w:ascii="Times New Roman" w:hAnsi="Times New Roman" w:cs="Times New Roman"/>
          <w:sz w:val="28"/>
          <w:szCs w:val="28"/>
        </w:rPr>
        <w:t>ч.9 ст.94  Закона 44 – ФЗ</w:t>
      </w:r>
      <w:r w:rsidR="00BD1E68">
        <w:rPr>
          <w:rFonts w:ascii="Times New Roman" w:hAnsi="Times New Roman" w:cs="Times New Roman"/>
          <w:sz w:val="28"/>
          <w:szCs w:val="28"/>
        </w:rPr>
        <w:t>.</w:t>
      </w:r>
    </w:p>
    <w:p w:rsidR="0027051D" w:rsidRDefault="003E5CCB" w:rsidP="00BE44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D6B05">
        <w:rPr>
          <w:rFonts w:ascii="Times New Roman" w:hAnsi="Times New Roman" w:cs="Times New Roman"/>
          <w:sz w:val="28"/>
          <w:szCs w:val="28"/>
        </w:rPr>
        <w:t xml:space="preserve">Форма плана </w:t>
      </w:r>
      <w:r w:rsidR="0027051D">
        <w:rPr>
          <w:rFonts w:ascii="Times New Roman" w:hAnsi="Times New Roman" w:cs="Times New Roman"/>
          <w:sz w:val="28"/>
          <w:szCs w:val="28"/>
        </w:rPr>
        <w:t>закупок на 2017 год</w:t>
      </w:r>
      <w:r w:rsidR="00FD18F2">
        <w:rPr>
          <w:rFonts w:ascii="Times New Roman" w:hAnsi="Times New Roman" w:cs="Times New Roman"/>
          <w:sz w:val="28"/>
          <w:szCs w:val="28"/>
        </w:rPr>
        <w:t>,</w:t>
      </w:r>
      <w:r w:rsidR="0027051D">
        <w:rPr>
          <w:rFonts w:ascii="Times New Roman" w:hAnsi="Times New Roman" w:cs="Times New Roman"/>
          <w:sz w:val="28"/>
          <w:szCs w:val="28"/>
        </w:rPr>
        <w:t xml:space="preserve"> размещенн</w:t>
      </w:r>
      <w:r w:rsidR="00CD6B05">
        <w:rPr>
          <w:rFonts w:ascii="Times New Roman" w:hAnsi="Times New Roman" w:cs="Times New Roman"/>
          <w:sz w:val="28"/>
          <w:szCs w:val="28"/>
        </w:rPr>
        <w:t>ая</w:t>
      </w:r>
      <w:r w:rsidR="0027051D">
        <w:rPr>
          <w:rFonts w:ascii="Times New Roman" w:hAnsi="Times New Roman" w:cs="Times New Roman"/>
          <w:sz w:val="28"/>
          <w:szCs w:val="28"/>
        </w:rPr>
        <w:t xml:space="preserve"> в ЕИС (07.</w:t>
      </w:r>
      <w:r w:rsidR="00FD18F2">
        <w:rPr>
          <w:rFonts w:ascii="Times New Roman" w:hAnsi="Times New Roman" w:cs="Times New Roman"/>
          <w:sz w:val="28"/>
          <w:szCs w:val="28"/>
        </w:rPr>
        <w:t>02.2017) не соответствует форме</w:t>
      </w:r>
      <w:r w:rsidR="0027051D">
        <w:rPr>
          <w:rFonts w:ascii="Times New Roman" w:hAnsi="Times New Roman" w:cs="Times New Roman"/>
          <w:sz w:val="28"/>
          <w:szCs w:val="28"/>
        </w:rPr>
        <w:t xml:space="preserve"> утвержденной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r w:rsidR="006B650A">
        <w:rPr>
          <w:rFonts w:ascii="Times New Roman" w:hAnsi="Times New Roman" w:cs="Times New Roman"/>
          <w:sz w:val="28"/>
          <w:szCs w:val="28"/>
        </w:rPr>
        <w:t xml:space="preserve"> закупок товаров, работ, услуг».</w:t>
      </w:r>
    </w:p>
    <w:p w:rsidR="0027051D" w:rsidRPr="0042460C" w:rsidRDefault="003E5CCB" w:rsidP="00BE444C">
      <w:pPr>
        <w:spacing w:after="0"/>
        <w:ind w:firstLine="709"/>
        <w:jc w:val="both"/>
        <w:rPr>
          <w:rFonts w:ascii="Times New Roman" w:hAnsi="Times New Roman" w:cs="Times New Roman"/>
        </w:rPr>
      </w:pPr>
      <w:r>
        <w:rPr>
          <w:rFonts w:ascii="Times New Roman" w:hAnsi="Times New Roman" w:cs="Times New Roman"/>
          <w:sz w:val="28"/>
          <w:szCs w:val="28"/>
        </w:rPr>
        <w:t>5. Ф</w:t>
      </w:r>
      <w:r w:rsidR="0027051D">
        <w:rPr>
          <w:rFonts w:ascii="Times New Roman" w:hAnsi="Times New Roman" w:cs="Times New Roman"/>
          <w:sz w:val="28"/>
          <w:szCs w:val="28"/>
        </w:rPr>
        <w:t>орма</w:t>
      </w:r>
      <w:r w:rsidR="0027051D" w:rsidRPr="00132BEE">
        <w:rPr>
          <w:rFonts w:ascii="Times New Roman" w:hAnsi="Times New Roman" w:cs="Times New Roman"/>
          <w:sz w:val="28"/>
          <w:szCs w:val="28"/>
        </w:rPr>
        <w:t xml:space="preserve"> обоснования закупок товаров, работ и услуг для обеспечения государственных и муниципальных нужд при формировании и утв</w:t>
      </w:r>
      <w:r w:rsidR="0027051D">
        <w:rPr>
          <w:rFonts w:ascii="Times New Roman" w:hAnsi="Times New Roman" w:cs="Times New Roman"/>
          <w:sz w:val="28"/>
          <w:szCs w:val="28"/>
        </w:rPr>
        <w:t xml:space="preserve">ерждении плана-графика закупок на 2017 размещенная в ЕИС не соответствует </w:t>
      </w:r>
      <w:r w:rsidR="0027051D" w:rsidRPr="0042460C">
        <w:rPr>
          <w:rFonts w:ascii="Times New Roman" w:hAnsi="Times New Roman" w:cs="Times New Roman"/>
          <w:sz w:val="28"/>
          <w:szCs w:val="28"/>
        </w:rPr>
        <w:t>Правил</w:t>
      </w:r>
      <w:r w:rsidR="0027051D">
        <w:rPr>
          <w:rFonts w:ascii="Times New Roman" w:hAnsi="Times New Roman" w:cs="Times New Roman"/>
          <w:sz w:val="28"/>
          <w:szCs w:val="28"/>
        </w:rPr>
        <w:t>ам</w:t>
      </w:r>
      <w:r w:rsidR="0027051D" w:rsidRPr="0042460C">
        <w:rPr>
          <w:rFonts w:ascii="Times New Roman" w:hAnsi="Times New Roman" w:cs="Times New Roman"/>
          <w:sz w:val="28"/>
          <w:szCs w:val="28"/>
        </w:rPr>
        <w:t xml:space="preserve"> обоснования закупок товаров, работ и услуг для обеспечения государственных и муниципальных нужд</w:t>
      </w:r>
      <w:r w:rsidR="00CD6B05">
        <w:rPr>
          <w:rFonts w:ascii="Times New Roman" w:hAnsi="Times New Roman" w:cs="Times New Roman"/>
          <w:sz w:val="28"/>
          <w:szCs w:val="28"/>
        </w:rPr>
        <w:t>.</w:t>
      </w:r>
    </w:p>
    <w:p w:rsidR="003E5CCB" w:rsidRDefault="003E5CCB" w:rsidP="00BE444C">
      <w:pPr>
        <w:spacing w:after="0"/>
        <w:ind w:firstLine="709"/>
        <w:jc w:val="both"/>
        <w:rPr>
          <w:rFonts w:ascii="Times New Roman" w:hAnsi="Times New Roman" w:cs="Times New Roman"/>
          <w:sz w:val="28"/>
          <w:szCs w:val="28"/>
        </w:rPr>
      </w:pPr>
      <w:r w:rsidRPr="003E5CCB">
        <w:rPr>
          <w:rFonts w:ascii="Times New Roman" w:hAnsi="Times New Roman" w:cs="Times New Roman"/>
          <w:bCs/>
          <w:sz w:val="28"/>
          <w:szCs w:val="28"/>
        </w:rPr>
        <w:t xml:space="preserve">6. </w:t>
      </w:r>
      <w:r w:rsidRPr="003E5CCB">
        <w:rPr>
          <w:rFonts w:ascii="Times New Roman" w:hAnsi="Times New Roman" w:cs="Times New Roman"/>
          <w:sz w:val="28"/>
          <w:szCs w:val="28"/>
        </w:rPr>
        <w:t>Несоответствия плана</w:t>
      </w:r>
      <w:r w:rsidR="00FD18F2">
        <w:rPr>
          <w:rFonts w:ascii="Times New Roman" w:hAnsi="Times New Roman" w:cs="Times New Roman"/>
          <w:sz w:val="28"/>
          <w:szCs w:val="28"/>
        </w:rPr>
        <w:t xml:space="preserve"> </w:t>
      </w:r>
      <w:r w:rsidRPr="003E5CCB">
        <w:rPr>
          <w:rFonts w:ascii="Times New Roman" w:hAnsi="Times New Roman" w:cs="Times New Roman"/>
          <w:sz w:val="28"/>
          <w:szCs w:val="28"/>
        </w:rPr>
        <w:t>закупок с планом-графиком на 2017 год</w:t>
      </w:r>
      <w:r w:rsidR="006B650A">
        <w:rPr>
          <w:rFonts w:ascii="Times New Roman" w:hAnsi="Times New Roman" w:cs="Times New Roman"/>
          <w:sz w:val="28"/>
          <w:szCs w:val="28"/>
        </w:rPr>
        <w:t xml:space="preserve"> (согласно таблицы №1)</w:t>
      </w:r>
      <w:r>
        <w:rPr>
          <w:rFonts w:ascii="Times New Roman" w:hAnsi="Times New Roman" w:cs="Times New Roman"/>
          <w:sz w:val="28"/>
          <w:szCs w:val="28"/>
        </w:rPr>
        <w:t>:</w:t>
      </w:r>
    </w:p>
    <w:p w:rsidR="006B650A" w:rsidRDefault="006B650A" w:rsidP="006B650A">
      <w:pPr>
        <w:spacing w:after="0"/>
        <w:ind w:firstLine="709"/>
        <w:jc w:val="both"/>
        <w:rPr>
          <w:rFonts w:ascii="Times New Roman" w:hAnsi="Times New Roman" w:cs="Times New Roman"/>
          <w:sz w:val="28"/>
          <w:szCs w:val="28"/>
        </w:rPr>
      </w:pPr>
      <w:r>
        <w:rPr>
          <w:rFonts w:ascii="Times New Roman" w:hAnsi="Times New Roman" w:cs="Times New Roman"/>
          <w:sz w:val="28"/>
          <w:szCs w:val="28"/>
        </w:rPr>
        <w:t>- и</w:t>
      </w:r>
      <w:r w:rsidRPr="00DD59BE">
        <w:rPr>
          <w:rFonts w:ascii="Times New Roman" w:hAnsi="Times New Roman" w:cs="Times New Roman"/>
          <w:sz w:val="28"/>
          <w:szCs w:val="28"/>
        </w:rPr>
        <w:t>дентификационный код закупки</w:t>
      </w:r>
      <w:r>
        <w:rPr>
          <w:rFonts w:ascii="Times New Roman" w:hAnsi="Times New Roman" w:cs="Times New Roman"/>
          <w:sz w:val="28"/>
          <w:szCs w:val="28"/>
        </w:rPr>
        <w:t xml:space="preserve"> должен быть указан в плане закупок и плане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рафике в соответствии с ч.1 .ст.23;</w:t>
      </w:r>
    </w:p>
    <w:p w:rsidR="006B650A" w:rsidRDefault="006B650A" w:rsidP="006B65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3ECD">
        <w:rPr>
          <w:rFonts w:ascii="Times New Roman" w:hAnsi="Times New Roman" w:cs="Times New Roman"/>
          <w:sz w:val="28"/>
          <w:szCs w:val="28"/>
        </w:rPr>
        <w:t>недостоверная информация в части сумм закупк</w:t>
      </w:r>
      <w:r>
        <w:rPr>
          <w:rFonts w:ascii="Times New Roman" w:hAnsi="Times New Roman" w:cs="Times New Roman"/>
          <w:sz w:val="28"/>
          <w:szCs w:val="28"/>
        </w:rPr>
        <w:t xml:space="preserve">и </w:t>
      </w:r>
      <w:r w:rsidRPr="00DD59BE">
        <w:rPr>
          <w:rFonts w:ascii="Times New Roman" w:hAnsi="Times New Roman" w:cs="Times New Roman"/>
          <w:sz w:val="28"/>
          <w:szCs w:val="28"/>
        </w:rPr>
        <w:t>«Поставка офисной бумаги и канцелярской продукции»</w:t>
      </w:r>
      <w:r w:rsidRPr="00D73ECD">
        <w:rPr>
          <w:rFonts w:ascii="Times New Roman" w:hAnsi="Times New Roman" w:cs="Times New Roman"/>
          <w:sz w:val="28"/>
          <w:szCs w:val="28"/>
        </w:rPr>
        <w:t xml:space="preserve">, </w:t>
      </w:r>
      <w:r>
        <w:rPr>
          <w:rFonts w:ascii="Times New Roman" w:hAnsi="Times New Roman" w:cs="Times New Roman"/>
          <w:sz w:val="28"/>
          <w:szCs w:val="28"/>
        </w:rPr>
        <w:t>что</w:t>
      </w:r>
      <w:r w:rsidRPr="00D73ECD">
        <w:rPr>
          <w:rFonts w:ascii="Times New Roman" w:hAnsi="Times New Roman" w:cs="Times New Roman"/>
          <w:sz w:val="28"/>
          <w:szCs w:val="28"/>
        </w:rPr>
        <w:t xml:space="preserve"> повлияло на итоговый объем финансового обеспечения, предусмотренного на заключение контрактов на 2017 год (в плане графике больше</w:t>
      </w:r>
      <w:r>
        <w:rPr>
          <w:rFonts w:ascii="Times New Roman" w:hAnsi="Times New Roman" w:cs="Times New Roman"/>
          <w:sz w:val="28"/>
          <w:szCs w:val="28"/>
        </w:rPr>
        <w:t>,</w:t>
      </w:r>
      <w:r w:rsidRPr="00D73ECD">
        <w:rPr>
          <w:rFonts w:ascii="Times New Roman" w:hAnsi="Times New Roman" w:cs="Times New Roman"/>
          <w:sz w:val="28"/>
          <w:szCs w:val="28"/>
        </w:rPr>
        <w:t xml:space="preserve"> чем в плане закупок на</w:t>
      </w:r>
      <w:r w:rsidR="00F9796D">
        <w:rPr>
          <w:rFonts w:ascii="Times New Roman" w:hAnsi="Times New Roman" w:cs="Times New Roman"/>
          <w:sz w:val="28"/>
          <w:szCs w:val="28"/>
        </w:rPr>
        <w:t xml:space="preserve"> 38 тыс. руб.);</w:t>
      </w:r>
    </w:p>
    <w:p w:rsidR="00F9796D" w:rsidRPr="007C36C0" w:rsidRDefault="00F9796D" w:rsidP="006B650A">
      <w:pPr>
        <w:spacing w:after="0"/>
        <w:ind w:firstLine="709"/>
        <w:jc w:val="both"/>
        <w:rPr>
          <w:rFonts w:ascii="Times New Roman" w:hAnsi="Times New Roman" w:cs="Times New Roman"/>
          <w:sz w:val="28"/>
          <w:szCs w:val="28"/>
        </w:rPr>
      </w:pPr>
      <w:r w:rsidRPr="007C36C0">
        <w:rPr>
          <w:rFonts w:ascii="Times New Roman" w:hAnsi="Times New Roman" w:cs="Times New Roman"/>
          <w:sz w:val="28"/>
          <w:szCs w:val="28"/>
        </w:rPr>
        <w:t xml:space="preserve">- </w:t>
      </w:r>
      <w:r w:rsidR="001E2CF1" w:rsidRPr="007C36C0">
        <w:rPr>
          <w:rFonts w:ascii="Times New Roman" w:hAnsi="Times New Roman" w:cs="Times New Roman"/>
          <w:sz w:val="28"/>
          <w:szCs w:val="28"/>
        </w:rPr>
        <w:t>недостоверная информация в части количества закупки «Поставка оргтехники» (в плане закупок-1штука, в плане- графике – 4 штуки).</w:t>
      </w:r>
    </w:p>
    <w:p w:rsidR="00F9796D" w:rsidRPr="007C36C0" w:rsidRDefault="007C36C0" w:rsidP="006B650A">
      <w:pPr>
        <w:spacing w:after="0"/>
        <w:ind w:firstLine="709"/>
        <w:jc w:val="both"/>
        <w:rPr>
          <w:rFonts w:ascii="Times New Roman" w:hAnsi="Times New Roman" w:cs="Times New Roman"/>
          <w:sz w:val="28"/>
          <w:szCs w:val="28"/>
        </w:rPr>
      </w:pPr>
      <w:r w:rsidRPr="007C36C0">
        <w:rPr>
          <w:rFonts w:ascii="Times New Roman" w:hAnsi="Times New Roman" w:cs="Times New Roman"/>
          <w:sz w:val="28"/>
          <w:szCs w:val="28"/>
          <w:lang w:val="en-US"/>
        </w:rPr>
        <w:t>II</w:t>
      </w:r>
      <w:r w:rsidRPr="007C36C0">
        <w:rPr>
          <w:rFonts w:ascii="Times New Roman" w:hAnsi="Times New Roman" w:cs="Times New Roman"/>
          <w:sz w:val="28"/>
          <w:szCs w:val="28"/>
        </w:rPr>
        <w:t>. В связи с переименованием объекта контроля рекомендовать директору муниципального казенного учреждения «УХТО ОМСУ МО «Ахтубинский район» привести в соответствие представленные к проверке документы (в бумажном и электронном видах).</w:t>
      </w:r>
    </w:p>
    <w:p w:rsidR="002611CA" w:rsidRPr="00307D22" w:rsidRDefault="007C36C0" w:rsidP="002611CA">
      <w:pPr>
        <w:ind w:right="-1" w:firstLine="709"/>
        <w:jc w:val="both"/>
        <w:rPr>
          <w:rFonts w:ascii="Times New Roman" w:eastAsia="Times New Roman" w:hAnsi="Times New Roman" w:cs="Times New Roman"/>
          <w:sz w:val="28"/>
          <w:szCs w:val="28"/>
          <w:lang w:eastAsia="ru-RU"/>
        </w:rPr>
      </w:pPr>
      <w:r w:rsidRPr="007C36C0">
        <w:rPr>
          <w:rFonts w:ascii="Times New Roman" w:hAnsi="Times New Roman" w:cs="Times New Roman"/>
          <w:bCs/>
          <w:sz w:val="28"/>
          <w:szCs w:val="28"/>
          <w:lang w:val="en-US"/>
        </w:rPr>
        <w:t>III</w:t>
      </w:r>
      <w:r w:rsidR="002611CA">
        <w:rPr>
          <w:rFonts w:ascii="Times New Roman" w:hAnsi="Times New Roman" w:cs="Times New Roman"/>
          <w:bCs/>
          <w:sz w:val="28"/>
          <w:szCs w:val="28"/>
        </w:rPr>
        <w:t>. П</w:t>
      </w:r>
      <w:r w:rsidR="002611CA" w:rsidRPr="002611CA">
        <w:rPr>
          <w:rFonts w:ascii="Times New Roman" w:eastAsia="Times New Roman" w:hAnsi="Times New Roman" w:cs="Times New Roman"/>
          <w:sz w:val="28"/>
          <w:szCs w:val="28"/>
          <w:lang w:eastAsia="ru-RU"/>
        </w:rPr>
        <w:t xml:space="preserve">роанализировать выявленные проверкой </w:t>
      </w:r>
      <w:r w:rsidR="002611CA">
        <w:rPr>
          <w:rFonts w:ascii="Times New Roman" w:eastAsia="Times New Roman" w:hAnsi="Times New Roman" w:cs="Times New Roman"/>
          <w:sz w:val="28"/>
          <w:szCs w:val="28"/>
          <w:lang w:eastAsia="ru-RU"/>
        </w:rPr>
        <w:t>замечания</w:t>
      </w:r>
      <w:r w:rsidR="002611CA" w:rsidRPr="002611CA">
        <w:rPr>
          <w:rFonts w:ascii="Times New Roman" w:eastAsia="Times New Roman" w:hAnsi="Times New Roman" w:cs="Times New Roman"/>
          <w:sz w:val="28"/>
          <w:szCs w:val="28"/>
          <w:lang w:eastAsia="ru-RU"/>
        </w:rPr>
        <w:t xml:space="preserve"> законодательства Российской Федерации и иных нормативных правовых актов Российской Федерации о контрактной системе</w:t>
      </w:r>
      <w:r w:rsidR="005605D4">
        <w:rPr>
          <w:rFonts w:ascii="Times New Roman" w:eastAsia="Times New Roman" w:hAnsi="Times New Roman" w:cs="Times New Roman"/>
          <w:sz w:val="28"/>
          <w:szCs w:val="28"/>
          <w:lang w:eastAsia="ru-RU"/>
        </w:rPr>
        <w:t>, уст</w:t>
      </w:r>
      <w:r w:rsidR="00307D22">
        <w:rPr>
          <w:rFonts w:ascii="Times New Roman" w:eastAsia="Times New Roman" w:hAnsi="Times New Roman" w:cs="Times New Roman"/>
          <w:sz w:val="28"/>
          <w:szCs w:val="28"/>
          <w:lang w:eastAsia="ru-RU"/>
        </w:rPr>
        <w:t>р</w:t>
      </w:r>
      <w:r w:rsidR="005605D4">
        <w:rPr>
          <w:rFonts w:ascii="Times New Roman" w:eastAsia="Times New Roman" w:hAnsi="Times New Roman" w:cs="Times New Roman"/>
          <w:sz w:val="28"/>
          <w:szCs w:val="28"/>
          <w:lang w:eastAsia="ru-RU"/>
        </w:rPr>
        <w:t>анить</w:t>
      </w:r>
      <w:r w:rsidR="002611CA" w:rsidRPr="002611CA">
        <w:rPr>
          <w:rFonts w:ascii="Times New Roman" w:eastAsia="Times New Roman" w:hAnsi="Times New Roman" w:cs="Times New Roman"/>
          <w:sz w:val="28"/>
          <w:szCs w:val="28"/>
          <w:lang w:eastAsia="ru-RU"/>
        </w:rPr>
        <w:t xml:space="preserve"> и принять дополнительные меры по недопущению их в дальнейшей работе.</w:t>
      </w:r>
    </w:p>
    <w:p w:rsidR="009470A4" w:rsidRPr="007C36C0" w:rsidRDefault="007C36C0" w:rsidP="00403B32">
      <w:pPr>
        <w:spacing w:after="0"/>
        <w:ind w:firstLine="709"/>
        <w:jc w:val="both"/>
        <w:rPr>
          <w:rFonts w:ascii="Times New Roman" w:hAnsi="Times New Roman" w:cs="Times New Roman"/>
          <w:bCs/>
          <w:sz w:val="28"/>
          <w:szCs w:val="28"/>
        </w:rPr>
      </w:pPr>
      <w:r w:rsidRPr="007C36C0">
        <w:rPr>
          <w:rFonts w:ascii="Times New Roman" w:hAnsi="Times New Roman" w:cs="Times New Roman"/>
          <w:bCs/>
          <w:sz w:val="28"/>
          <w:szCs w:val="28"/>
          <w:lang w:val="en-US"/>
        </w:rPr>
        <w:t>IV</w:t>
      </w:r>
      <w:r w:rsidR="009470A4" w:rsidRPr="007C36C0">
        <w:rPr>
          <w:rFonts w:ascii="Times New Roman" w:hAnsi="Times New Roman" w:cs="Times New Roman"/>
          <w:bCs/>
          <w:sz w:val="28"/>
          <w:szCs w:val="28"/>
        </w:rPr>
        <w:t xml:space="preserve">. Экземпляр акта проверки направить </w:t>
      </w:r>
      <w:r w:rsidRPr="007C36C0">
        <w:rPr>
          <w:rFonts w:ascii="Times New Roman" w:hAnsi="Times New Roman" w:cs="Times New Roman"/>
          <w:bCs/>
          <w:sz w:val="28"/>
          <w:szCs w:val="28"/>
        </w:rPr>
        <w:t>директору казенного</w:t>
      </w:r>
      <w:r w:rsidR="009470A4" w:rsidRPr="007C36C0">
        <w:rPr>
          <w:rFonts w:ascii="Times New Roman" w:hAnsi="Times New Roman" w:cs="Times New Roman"/>
          <w:bCs/>
          <w:sz w:val="28"/>
          <w:szCs w:val="28"/>
        </w:rPr>
        <w:t xml:space="preserve"> учреждения.</w:t>
      </w:r>
    </w:p>
    <w:p w:rsidR="00485841" w:rsidRDefault="00485841" w:rsidP="00403B32">
      <w:pPr>
        <w:spacing w:after="0"/>
        <w:ind w:firstLine="709"/>
        <w:jc w:val="both"/>
        <w:rPr>
          <w:rFonts w:ascii="Times New Roman" w:hAnsi="Times New Roman" w:cs="Times New Roman"/>
          <w:bCs/>
          <w:sz w:val="28"/>
          <w:szCs w:val="28"/>
        </w:rPr>
      </w:pPr>
    </w:p>
    <w:p w:rsidR="00022020" w:rsidRDefault="00022020" w:rsidP="00403B32">
      <w:pPr>
        <w:spacing w:after="0"/>
        <w:ind w:firstLine="709"/>
        <w:jc w:val="both"/>
        <w:rPr>
          <w:rFonts w:ascii="Times New Roman" w:hAnsi="Times New Roman" w:cs="Times New Roman"/>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E5689" w:rsidTr="00DB5902">
        <w:tc>
          <w:tcPr>
            <w:tcW w:w="4643" w:type="dxa"/>
          </w:tcPr>
          <w:p w:rsidR="00DB5902" w:rsidRDefault="00DB5902" w:rsidP="00DB5902">
            <w:pPr>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883689">
              <w:rPr>
                <w:rFonts w:ascii="Times New Roman" w:hAnsi="Times New Roman" w:cs="Times New Roman"/>
                <w:sz w:val="28"/>
                <w:szCs w:val="28"/>
              </w:rPr>
              <w:t xml:space="preserve">управления экономического развития </w:t>
            </w:r>
            <w:r w:rsidRPr="00883689">
              <w:rPr>
                <w:rFonts w:ascii="Times New Roman" w:hAnsi="Times New Roman" w:cs="Times New Roman"/>
                <w:sz w:val="28"/>
                <w:szCs w:val="28"/>
              </w:rPr>
              <w:lastRenderedPageBreak/>
              <w:t>администрации МО «Ахтубинский район»</w:t>
            </w:r>
          </w:p>
          <w:p w:rsidR="00DB5902" w:rsidRDefault="00DB5902" w:rsidP="00DB5902">
            <w:pPr>
              <w:jc w:val="both"/>
              <w:rPr>
                <w:rFonts w:ascii="Times New Roman" w:hAnsi="Times New Roman" w:cs="Times New Roman"/>
                <w:sz w:val="28"/>
                <w:szCs w:val="28"/>
              </w:rPr>
            </w:pPr>
          </w:p>
          <w:p w:rsidR="00DB5902" w:rsidRDefault="00DB5902" w:rsidP="00DB5902">
            <w:pPr>
              <w:jc w:val="both"/>
              <w:rPr>
                <w:rFonts w:ascii="Times New Roman" w:hAnsi="Times New Roman" w:cs="Times New Roman"/>
                <w:sz w:val="28"/>
                <w:szCs w:val="28"/>
              </w:rPr>
            </w:pPr>
            <w:r>
              <w:rPr>
                <w:rFonts w:ascii="Times New Roman" w:hAnsi="Times New Roman" w:cs="Times New Roman"/>
                <w:sz w:val="28"/>
                <w:szCs w:val="28"/>
              </w:rPr>
              <w:t>___________________А.Е. Гужвина</w:t>
            </w:r>
          </w:p>
          <w:p w:rsidR="00CE5689" w:rsidRDefault="00CE5689" w:rsidP="00DB5902">
            <w:pPr>
              <w:jc w:val="both"/>
              <w:rPr>
                <w:rFonts w:ascii="Times New Roman" w:hAnsi="Times New Roman" w:cs="Times New Roman"/>
                <w:bCs/>
                <w:sz w:val="28"/>
                <w:szCs w:val="28"/>
              </w:rPr>
            </w:pPr>
          </w:p>
        </w:tc>
        <w:tc>
          <w:tcPr>
            <w:tcW w:w="4644" w:type="dxa"/>
          </w:tcPr>
          <w:p w:rsidR="00CE5689" w:rsidRDefault="00C15E27" w:rsidP="00CE5689">
            <w:pPr>
              <w:jc w:val="both"/>
              <w:rPr>
                <w:rFonts w:ascii="Times New Roman" w:hAnsi="Times New Roman" w:cs="Times New Roman"/>
                <w:sz w:val="28"/>
                <w:szCs w:val="28"/>
              </w:rPr>
            </w:pPr>
            <w:r>
              <w:rPr>
                <w:rFonts w:ascii="Times New Roman" w:hAnsi="Times New Roman" w:cs="Times New Roman"/>
                <w:sz w:val="28"/>
                <w:szCs w:val="28"/>
              </w:rPr>
              <w:lastRenderedPageBreak/>
              <w:t>Г</w:t>
            </w:r>
            <w:r w:rsidR="000F718E">
              <w:rPr>
                <w:rFonts w:ascii="Times New Roman" w:hAnsi="Times New Roman" w:cs="Times New Roman"/>
                <w:sz w:val="28"/>
                <w:szCs w:val="28"/>
              </w:rPr>
              <w:t>л</w:t>
            </w:r>
            <w:r>
              <w:rPr>
                <w:rFonts w:ascii="Times New Roman" w:hAnsi="Times New Roman" w:cs="Times New Roman"/>
                <w:sz w:val="28"/>
                <w:szCs w:val="28"/>
              </w:rPr>
              <w:t>авны</w:t>
            </w:r>
            <w:r w:rsidR="00CE5689" w:rsidRPr="00883689">
              <w:rPr>
                <w:rFonts w:ascii="Times New Roman" w:hAnsi="Times New Roman" w:cs="Times New Roman"/>
                <w:sz w:val="28"/>
                <w:szCs w:val="28"/>
              </w:rPr>
              <w:t>й специалист управления</w:t>
            </w:r>
          </w:p>
          <w:p w:rsidR="00CE5689" w:rsidRDefault="00CE5689" w:rsidP="00CE5689">
            <w:pPr>
              <w:jc w:val="both"/>
              <w:rPr>
                <w:rFonts w:ascii="Times New Roman" w:hAnsi="Times New Roman" w:cs="Times New Roman"/>
                <w:sz w:val="28"/>
                <w:szCs w:val="28"/>
              </w:rPr>
            </w:pPr>
            <w:r w:rsidRPr="00883689">
              <w:rPr>
                <w:rFonts w:ascii="Times New Roman" w:hAnsi="Times New Roman" w:cs="Times New Roman"/>
                <w:sz w:val="28"/>
                <w:szCs w:val="28"/>
              </w:rPr>
              <w:t xml:space="preserve">управления экономического </w:t>
            </w:r>
            <w:r w:rsidRPr="00883689">
              <w:rPr>
                <w:rFonts w:ascii="Times New Roman" w:hAnsi="Times New Roman" w:cs="Times New Roman"/>
                <w:sz w:val="28"/>
                <w:szCs w:val="28"/>
              </w:rPr>
              <w:lastRenderedPageBreak/>
              <w:t>развития администрации МО «Ахтубинский район»</w:t>
            </w:r>
          </w:p>
          <w:p w:rsidR="00CE5689" w:rsidRDefault="00CE5689" w:rsidP="00CE5689">
            <w:pPr>
              <w:jc w:val="both"/>
              <w:rPr>
                <w:rFonts w:ascii="Times New Roman" w:hAnsi="Times New Roman" w:cs="Times New Roman"/>
                <w:sz w:val="28"/>
                <w:szCs w:val="28"/>
              </w:rPr>
            </w:pPr>
          </w:p>
          <w:p w:rsidR="00CE5689" w:rsidRPr="00883689" w:rsidRDefault="00CE5689" w:rsidP="00CE5689">
            <w:pPr>
              <w:jc w:val="both"/>
              <w:rPr>
                <w:rFonts w:ascii="Times New Roman" w:hAnsi="Times New Roman" w:cs="Times New Roman"/>
                <w:sz w:val="28"/>
                <w:szCs w:val="28"/>
              </w:rPr>
            </w:pPr>
            <w:r w:rsidRPr="00883689">
              <w:rPr>
                <w:rFonts w:ascii="Times New Roman" w:hAnsi="Times New Roman" w:cs="Times New Roman"/>
                <w:sz w:val="28"/>
                <w:szCs w:val="28"/>
              </w:rPr>
              <w:t>________________Л.В. Павловская</w:t>
            </w:r>
          </w:p>
          <w:p w:rsidR="00CE5689" w:rsidRDefault="00CE5689" w:rsidP="00CE5689">
            <w:pPr>
              <w:jc w:val="both"/>
              <w:rPr>
                <w:rFonts w:ascii="Times New Roman" w:hAnsi="Times New Roman" w:cs="Times New Roman"/>
                <w:bCs/>
                <w:sz w:val="28"/>
                <w:szCs w:val="28"/>
              </w:rPr>
            </w:pPr>
          </w:p>
        </w:tc>
      </w:tr>
      <w:tr w:rsidR="00CE5689" w:rsidTr="00DB5902">
        <w:tc>
          <w:tcPr>
            <w:tcW w:w="4643" w:type="dxa"/>
          </w:tcPr>
          <w:p w:rsidR="00DB5902" w:rsidRDefault="00DB5902" w:rsidP="00DB5902">
            <w:pPr>
              <w:jc w:val="both"/>
              <w:rPr>
                <w:rFonts w:ascii="Times New Roman" w:hAnsi="Times New Roman" w:cs="Times New Roman"/>
                <w:sz w:val="28"/>
                <w:szCs w:val="28"/>
              </w:rPr>
            </w:pPr>
            <w:r w:rsidRPr="00883689">
              <w:rPr>
                <w:rFonts w:ascii="Times New Roman" w:hAnsi="Times New Roman" w:cs="Times New Roman"/>
                <w:sz w:val="28"/>
                <w:szCs w:val="28"/>
              </w:rPr>
              <w:lastRenderedPageBreak/>
              <w:t>Заведующая сектором экономики и</w:t>
            </w:r>
          </w:p>
          <w:p w:rsidR="00DB5902" w:rsidRDefault="00DB5902" w:rsidP="00DB5902">
            <w:pPr>
              <w:jc w:val="both"/>
              <w:rPr>
                <w:rFonts w:ascii="Times New Roman" w:hAnsi="Times New Roman" w:cs="Times New Roman"/>
                <w:sz w:val="28"/>
                <w:szCs w:val="28"/>
              </w:rPr>
            </w:pPr>
            <w:r w:rsidRPr="00883689">
              <w:rPr>
                <w:rFonts w:ascii="Times New Roman" w:hAnsi="Times New Roman" w:cs="Times New Roman"/>
                <w:sz w:val="28"/>
                <w:szCs w:val="28"/>
              </w:rPr>
              <w:t>прогнозирования управления экономического развития администрации МО «Ахтубинский район»</w:t>
            </w:r>
          </w:p>
          <w:p w:rsidR="00DB5902" w:rsidRDefault="00DB5902" w:rsidP="00DB5902">
            <w:pPr>
              <w:jc w:val="both"/>
              <w:rPr>
                <w:rFonts w:ascii="Times New Roman" w:hAnsi="Times New Roman" w:cs="Times New Roman"/>
                <w:sz w:val="28"/>
                <w:szCs w:val="28"/>
              </w:rPr>
            </w:pPr>
            <w:r>
              <w:rPr>
                <w:rFonts w:ascii="Times New Roman" w:hAnsi="Times New Roman" w:cs="Times New Roman"/>
                <w:sz w:val="28"/>
                <w:szCs w:val="28"/>
              </w:rPr>
              <w:t>_______________</w:t>
            </w:r>
            <w:r w:rsidRPr="00883689">
              <w:rPr>
                <w:rFonts w:ascii="Times New Roman" w:hAnsi="Times New Roman" w:cs="Times New Roman"/>
                <w:sz w:val="28"/>
                <w:szCs w:val="28"/>
              </w:rPr>
              <w:t>Т.А. Остапенко</w:t>
            </w:r>
          </w:p>
          <w:p w:rsidR="00CE5689" w:rsidRDefault="00CE5689" w:rsidP="00DB5902">
            <w:pPr>
              <w:jc w:val="both"/>
              <w:rPr>
                <w:rFonts w:ascii="Times New Roman" w:hAnsi="Times New Roman" w:cs="Times New Roman"/>
                <w:bCs/>
                <w:sz w:val="28"/>
                <w:szCs w:val="28"/>
              </w:rPr>
            </w:pPr>
          </w:p>
        </w:tc>
        <w:tc>
          <w:tcPr>
            <w:tcW w:w="4644" w:type="dxa"/>
          </w:tcPr>
          <w:p w:rsidR="005E1C7F" w:rsidRDefault="005E1C7F" w:rsidP="005E1C7F">
            <w:pPr>
              <w:jc w:val="both"/>
              <w:rPr>
                <w:rFonts w:ascii="Times New Roman" w:hAnsi="Times New Roman" w:cs="Times New Roman"/>
                <w:sz w:val="28"/>
                <w:szCs w:val="28"/>
              </w:rPr>
            </w:pPr>
            <w:r w:rsidRPr="00883689">
              <w:rPr>
                <w:rFonts w:ascii="Times New Roman" w:hAnsi="Times New Roman" w:cs="Times New Roman"/>
                <w:sz w:val="28"/>
                <w:szCs w:val="28"/>
              </w:rPr>
              <w:t xml:space="preserve">Директор муниципального </w:t>
            </w:r>
            <w:r w:rsidR="00DB5902">
              <w:rPr>
                <w:rFonts w:ascii="Times New Roman" w:hAnsi="Times New Roman" w:cs="Times New Roman"/>
                <w:sz w:val="28"/>
                <w:szCs w:val="28"/>
              </w:rPr>
              <w:t>казенного</w:t>
            </w:r>
            <w:r w:rsidRPr="00883689">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Pr="00883689">
              <w:rPr>
                <w:rFonts w:ascii="Times New Roman" w:hAnsi="Times New Roman" w:cs="Times New Roman"/>
                <w:sz w:val="28"/>
                <w:szCs w:val="28"/>
              </w:rPr>
              <w:t xml:space="preserve">«УХТО ОМСУ МО «Ахтубинский район» </w:t>
            </w:r>
          </w:p>
          <w:p w:rsidR="00BE444C" w:rsidRDefault="00BE444C" w:rsidP="005E1C7F">
            <w:pPr>
              <w:jc w:val="both"/>
              <w:rPr>
                <w:rFonts w:ascii="Times New Roman" w:hAnsi="Times New Roman" w:cs="Times New Roman"/>
                <w:sz w:val="28"/>
                <w:szCs w:val="28"/>
              </w:rPr>
            </w:pPr>
          </w:p>
          <w:p w:rsidR="005E1C7F" w:rsidRDefault="005E1C7F" w:rsidP="005E1C7F">
            <w:pPr>
              <w:jc w:val="both"/>
              <w:rPr>
                <w:rFonts w:ascii="Times New Roman" w:hAnsi="Times New Roman" w:cs="Times New Roman"/>
                <w:sz w:val="28"/>
                <w:szCs w:val="28"/>
              </w:rPr>
            </w:pPr>
          </w:p>
          <w:p w:rsidR="005E1C7F" w:rsidRDefault="00377A48" w:rsidP="005E1C7F">
            <w:pPr>
              <w:jc w:val="both"/>
              <w:rPr>
                <w:rFonts w:ascii="Times New Roman" w:hAnsi="Times New Roman" w:cs="Times New Roman"/>
                <w:sz w:val="28"/>
                <w:szCs w:val="28"/>
              </w:rPr>
            </w:pPr>
            <w:r>
              <w:rPr>
                <w:rFonts w:ascii="Times New Roman" w:hAnsi="Times New Roman" w:cs="Times New Roman"/>
                <w:sz w:val="28"/>
                <w:szCs w:val="28"/>
              </w:rPr>
              <w:t>________________</w:t>
            </w:r>
            <w:r w:rsidR="00084007">
              <w:rPr>
                <w:rFonts w:ascii="Times New Roman" w:hAnsi="Times New Roman" w:cs="Times New Roman"/>
                <w:sz w:val="28"/>
                <w:szCs w:val="28"/>
              </w:rPr>
              <w:t>А.Ф. Бондаренко</w:t>
            </w:r>
          </w:p>
          <w:p w:rsidR="00CE5689" w:rsidRDefault="00CE5689" w:rsidP="005E1C7F">
            <w:pPr>
              <w:jc w:val="both"/>
              <w:rPr>
                <w:rFonts w:ascii="Times New Roman" w:hAnsi="Times New Roman" w:cs="Times New Roman"/>
                <w:bCs/>
                <w:sz w:val="28"/>
                <w:szCs w:val="28"/>
              </w:rPr>
            </w:pPr>
          </w:p>
        </w:tc>
      </w:tr>
      <w:tr w:rsidR="005E1C7F" w:rsidTr="00DB5902">
        <w:tc>
          <w:tcPr>
            <w:tcW w:w="4643" w:type="dxa"/>
          </w:tcPr>
          <w:p w:rsidR="005E1C7F" w:rsidRDefault="00022020" w:rsidP="002752F3">
            <w:pPr>
              <w:rPr>
                <w:rFonts w:ascii="Times New Roman" w:hAnsi="Times New Roman" w:cs="Times New Roman"/>
                <w:sz w:val="28"/>
                <w:szCs w:val="28"/>
              </w:rPr>
            </w:pPr>
            <w:r>
              <w:rPr>
                <w:rFonts w:ascii="Times New Roman" w:hAnsi="Times New Roman" w:cs="Times New Roman"/>
                <w:sz w:val="28"/>
                <w:szCs w:val="28"/>
              </w:rPr>
              <w:t>Руководитель МКУ</w:t>
            </w:r>
          </w:p>
          <w:p w:rsidR="002752F3" w:rsidRDefault="00022020" w:rsidP="002752F3">
            <w:pPr>
              <w:rPr>
                <w:rFonts w:ascii="Times New Roman" w:hAnsi="Times New Roman" w:cs="Times New Roman"/>
                <w:sz w:val="28"/>
                <w:szCs w:val="28"/>
              </w:rPr>
            </w:pPr>
            <w:r>
              <w:rPr>
                <w:rFonts w:ascii="Times New Roman" w:hAnsi="Times New Roman" w:cs="Times New Roman"/>
                <w:sz w:val="28"/>
                <w:szCs w:val="28"/>
              </w:rPr>
              <w:t xml:space="preserve">по осуществлению закупок для муниципальных нужд </w:t>
            </w:r>
            <w:r w:rsidRPr="00883689">
              <w:rPr>
                <w:rFonts w:ascii="Times New Roman" w:hAnsi="Times New Roman" w:cs="Times New Roman"/>
                <w:sz w:val="28"/>
                <w:szCs w:val="28"/>
              </w:rPr>
              <w:t>МО «Ахтубинский район»</w:t>
            </w:r>
          </w:p>
          <w:p w:rsidR="005E1C7F" w:rsidRPr="00376E54" w:rsidRDefault="005E1C7F" w:rsidP="005E1C7F">
            <w:pPr>
              <w:jc w:val="both"/>
            </w:pPr>
            <w:r>
              <w:rPr>
                <w:rFonts w:ascii="Times New Roman" w:hAnsi="Times New Roman" w:cs="Times New Roman"/>
                <w:sz w:val="28"/>
                <w:szCs w:val="28"/>
              </w:rPr>
              <w:t>________________</w:t>
            </w:r>
            <w:r w:rsidR="003B3EA1">
              <w:rPr>
                <w:rFonts w:ascii="Times New Roman" w:hAnsi="Times New Roman" w:cs="Times New Roman"/>
                <w:sz w:val="28"/>
                <w:szCs w:val="28"/>
              </w:rPr>
              <w:t xml:space="preserve">Д.С. </w:t>
            </w:r>
            <w:proofErr w:type="spellStart"/>
            <w:r w:rsidR="003B3EA1">
              <w:rPr>
                <w:rFonts w:ascii="Times New Roman" w:hAnsi="Times New Roman" w:cs="Times New Roman"/>
                <w:sz w:val="28"/>
                <w:szCs w:val="28"/>
              </w:rPr>
              <w:t>Легенькая</w:t>
            </w:r>
            <w:proofErr w:type="spellEnd"/>
            <w:r w:rsidRPr="005E1C7F">
              <w:rPr>
                <w:rFonts w:ascii="Times New Roman" w:hAnsi="Times New Roman" w:cs="Times New Roman"/>
                <w:sz w:val="28"/>
                <w:szCs w:val="28"/>
              </w:rPr>
              <w:t xml:space="preserve"> </w:t>
            </w:r>
          </w:p>
          <w:p w:rsidR="005E1C7F" w:rsidRPr="00883689" w:rsidRDefault="005E1C7F" w:rsidP="005E1C7F">
            <w:pPr>
              <w:rPr>
                <w:rFonts w:ascii="Times New Roman" w:hAnsi="Times New Roman" w:cs="Times New Roman"/>
                <w:sz w:val="28"/>
                <w:szCs w:val="28"/>
              </w:rPr>
            </w:pPr>
          </w:p>
        </w:tc>
        <w:tc>
          <w:tcPr>
            <w:tcW w:w="4644" w:type="dxa"/>
          </w:tcPr>
          <w:p w:rsidR="005E1C7F" w:rsidRPr="00883689" w:rsidRDefault="005E1C7F" w:rsidP="005E1C7F">
            <w:pPr>
              <w:jc w:val="both"/>
              <w:rPr>
                <w:rFonts w:ascii="Times New Roman" w:hAnsi="Times New Roman" w:cs="Times New Roman"/>
                <w:sz w:val="28"/>
                <w:szCs w:val="28"/>
              </w:rPr>
            </w:pPr>
          </w:p>
        </w:tc>
      </w:tr>
    </w:tbl>
    <w:p w:rsidR="002752F3" w:rsidRDefault="002752F3" w:rsidP="00CE5689">
      <w:pPr>
        <w:spacing w:after="0" w:line="240" w:lineRule="auto"/>
        <w:jc w:val="both"/>
        <w:rPr>
          <w:rFonts w:ascii="Times New Roman" w:hAnsi="Times New Roman" w:cs="Times New Roman"/>
          <w:sz w:val="28"/>
          <w:szCs w:val="28"/>
        </w:rPr>
      </w:pPr>
    </w:p>
    <w:p w:rsidR="002752F3" w:rsidRDefault="002752F3" w:rsidP="00CE5689">
      <w:pPr>
        <w:spacing w:after="0" w:line="240" w:lineRule="auto"/>
        <w:jc w:val="both"/>
        <w:rPr>
          <w:rFonts w:ascii="Times New Roman" w:hAnsi="Times New Roman" w:cs="Times New Roman"/>
          <w:sz w:val="28"/>
          <w:szCs w:val="28"/>
        </w:rPr>
      </w:pPr>
    </w:p>
    <w:p w:rsidR="002752F3" w:rsidRDefault="002752F3" w:rsidP="00CE5689">
      <w:pPr>
        <w:spacing w:after="0" w:line="240" w:lineRule="auto"/>
        <w:jc w:val="both"/>
        <w:rPr>
          <w:rFonts w:ascii="Times New Roman" w:hAnsi="Times New Roman" w:cs="Times New Roman"/>
          <w:sz w:val="28"/>
          <w:szCs w:val="28"/>
        </w:rPr>
      </w:pPr>
    </w:p>
    <w:p w:rsidR="002752F3" w:rsidRDefault="002752F3" w:rsidP="00CE5689">
      <w:pPr>
        <w:spacing w:after="0" w:line="240" w:lineRule="auto"/>
        <w:jc w:val="both"/>
        <w:rPr>
          <w:rFonts w:ascii="Times New Roman" w:hAnsi="Times New Roman" w:cs="Times New Roman"/>
          <w:sz w:val="28"/>
          <w:szCs w:val="28"/>
        </w:rPr>
      </w:pPr>
    </w:p>
    <w:p w:rsidR="009470A4" w:rsidRPr="00883689" w:rsidRDefault="009470A4" w:rsidP="00CE5689">
      <w:pPr>
        <w:spacing w:after="0" w:line="240" w:lineRule="auto"/>
        <w:jc w:val="both"/>
        <w:rPr>
          <w:rFonts w:ascii="Times New Roman" w:hAnsi="Times New Roman" w:cs="Times New Roman"/>
          <w:sz w:val="28"/>
          <w:szCs w:val="28"/>
        </w:rPr>
      </w:pPr>
      <w:r w:rsidRPr="00883689">
        <w:rPr>
          <w:rFonts w:ascii="Times New Roman" w:hAnsi="Times New Roman" w:cs="Times New Roman"/>
          <w:sz w:val="28"/>
          <w:szCs w:val="28"/>
        </w:rPr>
        <w:t>один экземпляр акта получил(</w:t>
      </w:r>
      <w:r w:rsidR="002752F3">
        <w:rPr>
          <w:rFonts w:ascii="Times New Roman" w:hAnsi="Times New Roman" w:cs="Times New Roman"/>
          <w:sz w:val="28"/>
          <w:szCs w:val="28"/>
        </w:rPr>
        <w:t>а</w:t>
      </w:r>
      <w:r w:rsidRPr="00883689">
        <w:rPr>
          <w:rFonts w:ascii="Times New Roman" w:hAnsi="Times New Roman" w:cs="Times New Roman"/>
          <w:sz w:val="28"/>
          <w:szCs w:val="28"/>
        </w:rPr>
        <w:t>)</w:t>
      </w:r>
    </w:p>
    <w:p w:rsidR="00CE5689" w:rsidRPr="00883689" w:rsidRDefault="009470A4" w:rsidP="00377A48">
      <w:pPr>
        <w:spacing w:after="0" w:line="240" w:lineRule="auto"/>
        <w:ind w:left="-426" w:firstLine="710"/>
        <w:jc w:val="both"/>
        <w:rPr>
          <w:rFonts w:ascii="Times New Roman" w:hAnsi="Times New Roman" w:cs="Times New Roman"/>
          <w:sz w:val="28"/>
          <w:szCs w:val="28"/>
        </w:rPr>
      </w:pPr>
      <w:r w:rsidRPr="00883689">
        <w:rPr>
          <w:rFonts w:ascii="Times New Roman" w:hAnsi="Times New Roman" w:cs="Times New Roman"/>
          <w:sz w:val="28"/>
          <w:szCs w:val="28"/>
        </w:rPr>
        <w:t>«</w:t>
      </w:r>
      <w:r w:rsidR="00DB5902">
        <w:rPr>
          <w:rFonts w:ascii="Times New Roman" w:hAnsi="Times New Roman" w:cs="Times New Roman"/>
          <w:sz w:val="28"/>
          <w:szCs w:val="28"/>
        </w:rPr>
        <w:t>20</w:t>
      </w:r>
      <w:r w:rsidRPr="00883689">
        <w:rPr>
          <w:rFonts w:ascii="Times New Roman" w:hAnsi="Times New Roman" w:cs="Times New Roman"/>
          <w:sz w:val="28"/>
          <w:szCs w:val="28"/>
        </w:rPr>
        <w:t>»</w:t>
      </w:r>
      <w:r w:rsidR="00C70C26" w:rsidRPr="00883689">
        <w:rPr>
          <w:rFonts w:ascii="Times New Roman" w:hAnsi="Times New Roman" w:cs="Times New Roman"/>
          <w:sz w:val="28"/>
          <w:szCs w:val="28"/>
          <w:u w:val="single"/>
        </w:rPr>
        <w:t xml:space="preserve"> </w:t>
      </w:r>
      <w:r w:rsidR="00DB5902">
        <w:rPr>
          <w:rFonts w:ascii="Times New Roman" w:hAnsi="Times New Roman" w:cs="Times New Roman"/>
          <w:sz w:val="28"/>
          <w:szCs w:val="28"/>
          <w:u w:val="single"/>
        </w:rPr>
        <w:t>марта</w:t>
      </w:r>
      <w:r w:rsidR="00C70C26" w:rsidRPr="00883689">
        <w:rPr>
          <w:rFonts w:ascii="Times New Roman" w:hAnsi="Times New Roman" w:cs="Times New Roman"/>
          <w:sz w:val="28"/>
          <w:szCs w:val="28"/>
          <w:u w:val="single"/>
        </w:rPr>
        <w:t xml:space="preserve"> </w:t>
      </w:r>
      <w:r w:rsidRPr="00883689">
        <w:rPr>
          <w:rFonts w:ascii="Times New Roman" w:hAnsi="Times New Roman" w:cs="Times New Roman"/>
          <w:sz w:val="28"/>
          <w:szCs w:val="28"/>
        </w:rPr>
        <w:t>201</w:t>
      </w:r>
      <w:r w:rsidR="005B1384">
        <w:rPr>
          <w:rFonts w:ascii="Times New Roman" w:hAnsi="Times New Roman" w:cs="Times New Roman"/>
          <w:sz w:val="28"/>
          <w:szCs w:val="28"/>
        </w:rPr>
        <w:t>6</w:t>
      </w:r>
      <w:r w:rsidRPr="00883689">
        <w:rPr>
          <w:rFonts w:ascii="Times New Roman" w:hAnsi="Times New Roman" w:cs="Times New Roman"/>
          <w:sz w:val="28"/>
          <w:szCs w:val="28"/>
        </w:rPr>
        <w:t>г.</w:t>
      </w:r>
    </w:p>
    <w:sectPr w:rsidR="00CE5689" w:rsidRPr="00883689" w:rsidSect="00557D60">
      <w:pgSz w:w="11906" w:h="16838"/>
      <w:pgMar w:top="567" w:right="70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78"/>
    <w:multiLevelType w:val="multilevel"/>
    <w:tmpl w:val="B6CE911C"/>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1717178"/>
    <w:multiLevelType w:val="multilevel"/>
    <w:tmpl w:val="DC38079E"/>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4D74B63"/>
    <w:multiLevelType w:val="hybridMultilevel"/>
    <w:tmpl w:val="B354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8E433B"/>
    <w:multiLevelType w:val="hybridMultilevel"/>
    <w:tmpl w:val="A2F40C38"/>
    <w:lvl w:ilvl="0" w:tplc="43E8A5FA">
      <w:start w:val="1"/>
      <w:numFmt w:val="decimal"/>
      <w:lvlText w:val="%1."/>
      <w:lvlJc w:val="left"/>
      <w:pPr>
        <w:ind w:left="1070" w:hanging="360"/>
      </w:pPr>
      <w:rPr>
        <w:rFonts w:ascii="Times New Roman" w:eastAsiaTheme="minorHAnsi" w:hAnsi="Times New Roman" w:cs="Times New Roman" w:hint="default"/>
        <w:color w:val="auto"/>
        <w:u w:val="none"/>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A54072B"/>
    <w:multiLevelType w:val="multilevel"/>
    <w:tmpl w:val="5A3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670C5"/>
    <w:multiLevelType w:val="hybridMultilevel"/>
    <w:tmpl w:val="39F24F76"/>
    <w:lvl w:ilvl="0" w:tplc="C0203EF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F22C15"/>
    <w:multiLevelType w:val="hybridMultilevel"/>
    <w:tmpl w:val="B1407204"/>
    <w:lvl w:ilvl="0" w:tplc="7298A1B2">
      <w:start w:val="1"/>
      <w:numFmt w:val="decimal"/>
      <w:lvlText w:val="%1."/>
      <w:lvlJc w:val="left"/>
      <w:pPr>
        <w:ind w:left="644" w:hanging="360"/>
      </w:pPr>
      <w:rPr>
        <w:rFonts w:ascii="Times New Roman" w:eastAsiaTheme="minorHAnsi" w:hAnsi="Times New Roman" w:cs="Times New Roman"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4342D0"/>
    <w:multiLevelType w:val="hybridMultilevel"/>
    <w:tmpl w:val="EC2A973A"/>
    <w:lvl w:ilvl="0" w:tplc="FBF69F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910CB3"/>
    <w:multiLevelType w:val="hybridMultilevel"/>
    <w:tmpl w:val="80C46094"/>
    <w:lvl w:ilvl="0" w:tplc="9E189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0371A2"/>
    <w:multiLevelType w:val="hybridMultilevel"/>
    <w:tmpl w:val="37E4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11"/>
    <w:rsid w:val="000020A1"/>
    <w:rsid w:val="00002C43"/>
    <w:rsid w:val="00015D62"/>
    <w:rsid w:val="00022020"/>
    <w:rsid w:val="00027227"/>
    <w:rsid w:val="00031363"/>
    <w:rsid w:val="00037A8F"/>
    <w:rsid w:val="000407DD"/>
    <w:rsid w:val="000471E6"/>
    <w:rsid w:val="00053E72"/>
    <w:rsid w:val="00053FA7"/>
    <w:rsid w:val="00063C17"/>
    <w:rsid w:val="000640BE"/>
    <w:rsid w:val="00077866"/>
    <w:rsid w:val="00081A11"/>
    <w:rsid w:val="00084007"/>
    <w:rsid w:val="000A205F"/>
    <w:rsid w:val="000A48BB"/>
    <w:rsid w:val="000A5536"/>
    <w:rsid w:val="000A6461"/>
    <w:rsid w:val="000A6D5C"/>
    <w:rsid w:val="000B205C"/>
    <w:rsid w:val="000B4E3D"/>
    <w:rsid w:val="000B695B"/>
    <w:rsid w:val="000B7DF5"/>
    <w:rsid w:val="000C05AA"/>
    <w:rsid w:val="000C6DED"/>
    <w:rsid w:val="000D393F"/>
    <w:rsid w:val="000D4A06"/>
    <w:rsid w:val="000D551A"/>
    <w:rsid w:val="000D6B21"/>
    <w:rsid w:val="000E6AE3"/>
    <w:rsid w:val="000F55F3"/>
    <w:rsid w:val="000F718E"/>
    <w:rsid w:val="001027EC"/>
    <w:rsid w:val="00104965"/>
    <w:rsid w:val="00107983"/>
    <w:rsid w:val="00107BE9"/>
    <w:rsid w:val="00110601"/>
    <w:rsid w:val="00130012"/>
    <w:rsid w:val="00132BEE"/>
    <w:rsid w:val="00134391"/>
    <w:rsid w:val="00134734"/>
    <w:rsid w:val="001351AC"/>
    <w:rsid w:val="00136E48"/>
    <w:rsid w:val="00150EE9"/>
    <w:rsid w:val="001534AE"/>
    <w:rsid w:val="00167CC0"/>
    <w:rsid w:val="00173721"/>
    <w:rsid w:val="00173F9B"/>
    <w:rsid w:val="001821AD"/>
    <w:rsid w:val="00190001"/>
    <w:rsid w:val="00192B47"/>
    <w:rsid w:val="001A7F91"/>
    <w:rsid w:val="001B3493"/>
    <w:rsid w:val="001C5672"/>
    <w:rsid w:val="001D610D"/>
    <w:rsid w:val="001E0208"/>
    <w:rsid w:val="001E2CF1"/>
    <w:rsid w:val="001E639B"/>
    <w:rsid w:val="00200DD5"/>
    <w:rsid w:val="002019EC"/>
    <w:rsid w:val="0020334F"/>
    <w:rsid w:val="00212472"/>
    <w:rsid w:val="00212C15"/>
    <w:rsid w:val="0021767D"/>
    <w:rsid w:val="0021794E"/>
    <w:rsid w:val="00232D9B"/>
    <w:rsid w:val="002359DB"/>
    <w:rsid w:val="00253623"/>
    <w:rsid w:val="00254605"/>
    <w:rsid w:val="00260FE3"/>
    <w:rsid w:val="002611CA"/>
    <w:rsid w:val="00262F40"/>
    <w:rsid w:val="0027051D"/>
    <w:rsid w:val="002728E1"/>
    <w:rsid w:val="002752F3"/>
    <w:rsid w:val="00281EF1"/>
    <w:rsid w:val="00282737"/>
    <w:rsid w:val="00287407"/>
    <w:rsid w:val="00287DF5"/>
    <w:rsid w:val="00293F0F"/>
    <w:rsid w:val="00294E1E"/>
    <w:rsid w:val="0029518D"/>
    <w:rsid w:val="002A2B03"/>
    <w:rsid w:val="002B38E5"/>
    <w:rsid w:val="002B5064"/>
    <w:rsid w:val="002B6E51"/>
    <w:rsid w:val="002C2997"/>
    <w:rsid w:val="002D467C"/>
    <w:rsid w:val="002D5D0B"/>
    <w:rsid w:val="002F53B3"/>
    <w:rsid w:val="002F5C7B"/>
    <w:rsid w:val="002F77B1"/>
    <w:rsid w:val="0030125F"/>
    <w:rsid w:val="00303045"/>
    <w:rsid w:val="00307D22"/>
    <w:rsid w:val="00315C08"/>
    <w:rsid w:val="003257F5"/>
    <w:rsid w:val="00326A7F"/>
    <w:rsid w:val="00332155"/>
    <w:rsid w:val="00337664"/>
    <w:rsid w:val="00342076"/>
    <w:rsid w:val="00343A4E"/>
    <w:rsid w:val="00346A6B"/>
    <w:rsid w:val="003530C1"/>
    <w:rsid w:val="00353DB0"/>
    <w:rsid w:val="00355187"/>
    <w:rsid w:val="0036512F"/>
    <w:rsid w:val="00373862"/>
    <w:rsid w:val="00377A48"/>
    <w:rsid w:val="003820AA"/>
    <w:rsid w:val="00384153"/>
    <w:rsid w:val="00385AF7"/>
    <w:rsid w:val="00390187"/>
    <w:rsid w:val="003A046B"/>
    <w:rsid w:val="003A0BBF"/>
    <w:rsid w:val="003A47B1"/>
    <w:rsid w:val="003B21E1"/>
    <w:rsid w:val="003B3EA1"/>
    <w:rsid w:val="003E5CCB"/>
    <w:rsid w:val="003F01B7"/>
    <w:rsid w:val="00403B32"/>
    <w:rsid w:val="004068E4"/>
    <w:rsid w:val="004078A0"/>
    <w:rsid w:val="0042007E"/>
    <w:rsid w:val="0042460C"/>
    <w:rsid w:val="004259CE"/>
    <w:rsid w:val="00430044"/>
    <w:rsid w:val="004324EC"/>
    <w:rsid w:val="00436454"/>
    <w:rsid w:val="00436519"/>
    <w:rsid w:val="004403B8"/>
    <w:rsid w:val="00440D3A"/>
    <w:rsid w:val="004430C1"/>
    <w:rsid w:val="00445A3D"/>
    <w:rsid w:val="004558F7"/>
    <w:rsid w:val="004728E5"/>
    <w:rsid w:val="00473944"/>
    <w:rsid w:val="004828C3"/>
    <w:rsid w:val="00485841"/>
    <w:rsid w:val="004904F8"/>
    <w:rsid w:val="004B066D"/>
    <w:rsid w:val="004B5940"/>
    <w:rsid w:val="004C3EF5"/>
    <w:rsid w:val="004C4509"/>
    <w:rsid w:val="004C59B6"/>
    <w:rsid w:val="004C6A46"/>
    <w:rsid w:val="004D1300"/>
    <w:rsid w:val="004D43BA"/>
    <w:rsid w:val="004E28C5"/>
    <w:rsid w:val="004F00D2"/>
    <w:rsid w:val="004F5C7D"/>
    <w:rsid w:val="004F5E85"/>
    <w:rsid w:val="00505576"/>
    <w:rsid w:val="00507A2E"/>
    <w:rsid w:val="00510F53"/>
    <w:rsid w:val="00517120"/>
    <w:rsid w:val="00526B4A"/>
    <w:rsid w:val="00531FB5"/>
    <w:rsid w:val="00533DB3"/>
    <w:rsid w:val="00534214"/>
    <w:rsid w:val="00537CFC"/>
    <w:rsid w:val="00542EFB"/>
    <w:rsid w:val="0055000F"/>
    <w:rsid w:val="00550A7D"/>
    <w:rsid w:val="00554E1E"/>
    <w:rsid w:val="00556DBE"/>
    <w:rsid w:val="0055705F"/>
    <w:rsid w:val="00557D60"/>
    <w:rsid w:val="005605D4"/>
    <w:rsid w:val="00560F5C"/>
    <w:rsid w:val="00563A2A"/>
    <w:rsid w:val="005653A1"/>
    <w:rsid w:val="00566CB7"/>
    <w:rsid w:val="00570CE5"/>
    <w:rsid w:val="005717BE"/>
    <w:rsid w:val="005862B5"/>
    <w:rsid w:val="00591608"/>
    <w:rsid w:val="00595C24"/>
    <w:rsid w:val="005A01DA"/>
    <w:rsid w:val="005B1384"/>
    <w:rsid w:val="005C2A5F"/>
    <w:rsid w:val="005D264E"/>
    <w:rsid w:val="005E0F96"/>
    <w:rsid w:val="005E1C7F"/>
    <w:rsid w:val="005F1FAC"/>
    <w:rsid w:val="00604DAE"/>
    <w:rsid w:val="006066B0"/>
    <w:rsid w:val="006100D3"/>
    <w:rsid w:val="006112AC"/>
    <w:rsid w:val="00611A7C"/>
    <w:rsid w:val="00613420"/>
    <w:rsid w:val="006159FF"/>
    <w:rsid w:val="00623400"/>
    <w:rsid w:val="0062437C"/>
    <w:rsid w:val="006305BF"/>
    <w:rsid w:val="006316E9"/>
    <w:rsid w:val="00636BD3"/>
    <w:rsid w:val="00645B2C"/>
    <w:rsid w:val="0065477D"/>
    <w:rsid w:val="00657F93"/>
    <w:rsid w:val="00661558"/>
    <w:rsid w:val="006629B1"/>
    <w:rsid w:val="00664695"/>
    <w:rsid w:val="006654F3"/>
    <w:rsid w:val="00672F1B"/>
    <w:rsid w:val="00684197"/>
    <w:rsid w:val="00690F04"/>
    <w:rsid w:val="006A0ED2"/>
    <w:rsid w:val="006A19CE"/>
    <w:rsid w:val="006A2B04"/>
    <w:rsid w:val="006B005E"/>
    <w:rsid w:val="006B650A"/>
    <w:rsid w:val="006C46FF"/>
    <w:rsid w:val="006C59BE"/>
    <w:rsid w:val="006C744A"/>
    <w:rsid w:val="006D7D03"/>
    <w:rsid w:val="006F45C1"/>
    <w:rsid w:val="006F5843"/>
    <w:rsid w:val="007007F9"/>
    <w:rsid w:val="0071374F"/>
    <w:rsid w:val="00714F60"/>
    <w:rsid w:val="0072170F"/>
    <w:rsid w:val="0072396A"/>
    <w:rsid w:val="00723E1B"/>
    <w:rsid w:val="00727C03"/>
    <w:rsid w:val="00734E5E"/>
    <w:rsid w:val="0074385D"/>
    <w:rsid w:val="00755CF6"/>
    <w:rsid w:val="00763226"/>
    <w:rsid w:val="007642AB"/>
    <w:rsid w:val="00764939"/>
    <w:rsid w:val="007714FB"/>
    <w:rsid w:val="007855E2"/>
    <w:rsid w:val="00790679"/>
    <w:rsid w:val="007B41CF"/>
    <w:rsid w:val="007B60CC"/>
    <w:rsid w:val="007C0D27"/>
    <w:rsid w:val="007C36C0"/>
    <w:rsid w:val="007D0FC6"/>
    <w:rsid w:val="007E3709"/>
    <w:rsid w:val="007E4362"/>
    <w:rsid w:val="007F6125"/>
    <w:rsid w:val="0080116C"/>
    <w:rsid w:val="0080144B"/>
    <w:rsid w:val="008029CB"/>
    <w:rsid w:val="00804BE5"/>
    <w:rsid w:val="00816332"/>
    <w:rsid w:val="00821DE6"/>
    <w:rsid w:val="00822C3A"/>
    <w:rsid w:val="008254A5"/>
    <w:rsid w:val="0084459A"/>
    <w:rsid w:val="0084761B"/>
    <w:rsid w:val="008572B1"/>
    <w:rsid w:val="00865D44"/>
    <w:rsid w:val="008670F2"/>
    <w:rsid w:val="00867BAB"/>
    <w:rsid w:val="00871E00"/>
    <w:rsid w:val="008743BE"/>
    <w:rsid w:val="00876FCF"/>
    <w:rsid w:val="0087700E"/>
    <w:rsid w:val="00881571"/>
    <w:rsid w:val="00883219"/>
    <w:rsid w:val="00883689"/>
    <w:rsid w:val="0088599E"/>
    <w:rsid w:val="00885EF0"/>
    <w:rsid w:val="00891D47"/>
    <w:rsid w:val="00897E48"/>
    <w:rsid w:val="008A46BC"/>
    <w:rsid w:val="008B2397"/>
    <w:rsid w:val="008B2606"/>
    <w:rsid w:val="008B5078"/>
    <w:rsid w:val="008C0B67"/>
    <w:rsid w:val="008E41EC"/>
    <w:rsid w:val="008E4AAE"/>
    <w:rsid w:val="008E7692"/>
    <w:rsid w:val="008F7B0A"/>
    <w:rsid w:val="0091258A"/>
    <w:rsid w:val="009225AE"/>
    <w:rsid w:val="0092533C"/>
    <w:rsid w:val="0094186F"/>
    <w:rsid w:val="009431F6"/>
    <w:rsid w:val="009446F5"/>
    <w:rsid w:val="00945B64"/>
    <w:rsid w:val="009470A4"/>
    <w:rsid w:val="0095353C"/>
    <w:rsid w:val="00961AB5"/>
    <w:rsid w:val="00964DD2"/>
    <w:rsid w:val="00967529"/>
    <w:rsid w:val="00985897"/>
    <w:rsid w:val="0099493E"/>
    <w:rsid w:val="00995519"/>
    <w:rsid w:val="009A3716"/>
    <w:rsid w:val="009A69C3"/>
    <w:rsid w:val="009C59FD"/>
    <w:rsid w:val="009D3E69"/>
    <w:rsid w:val="009E0F7C"/>
    <w:rsid w:val="009E73AD"/>
    <w:rsid w:val="009F52AA"/>
    <w:rsid w:val="00A134FF"/>
    <w:rsid w:val="00A1635A"/>
    <w:rsid w:val="00A33B3F"/>
    <w:rsid w:val="00A365BF"/>
    <w:rsid w:val="00A3683C"/>
    <w:rsid w:val="00A4658A"/>
    <w:rsid w:val="00A542C8"/>
    <w:rsid w:val="00A60386"/>
    <w:rsid w:val="00A678A5"/>
    <w:rsid w:val="00A73DD9"/>
    <w:rsid w:val="00A801D9"/>
    <w:rsid w:val="00A84251"/>
    <w:rsid w:val="00A85E54"/>
    <w:rsid w:val="00A9095E"/>
    <w:rsid w:val="00A97532"/>
    <w:rsid w:val="00AA6B97"/>
    <w:rsid w:val="00AB3C11"/>
    <w:rsid w:val="00AB3D92"/>
    <w:rsid w:val="00AB5B09"/>
    <w:rsid w:val="00AC5456"/>
    <w:rsid w:val="00AD2D7B"/>
    <w:rsid w:val="00AE0021"/>
    <w:rsid w:val="00AE3CD3"/>
    <w:rsid w:val="00AE7818"/>
    <w:rsid w:val="00AF1367"/>
    <w:rsid w:val="00AF3E66"/>
    <w:rsid w:val="00AF51D4"/>
    <w:rsid w:val="00B321C5"/>
    <w:rsid w:val="00B36462"/>
    <w:rsid w:val="00B50240"/>
    <w:rsid w:val="00B5092C"/>
    <w:rsid w:val="00B51EBD"/>
    <w:rsid w:val="00B60D63"/>
    <w:rsid w:val="00B61B81"/>
    <w:rsid w:val="00B6366D"/>
    <w:rsid w:val="00B64842"/>
    <w:rsid w:val="00B70A87"/>
    <w:rsid w:val="00B71E04"/>
    <w:rsid w:val="00B87D59"/>
    <w:rsid w:val="00BA13BA"/>
    <w:rsid w:val="00BA790F"/>
    <w:rsid w:val="00BB1F17"/>
    <w:rsid w:val="00BC773E"/>
    <w:rsid w:val="00BD1E68"/>
    <w:rsid w:val="00BD6473"/>
    <w:rsid w:val="00BD7CF7"/>
    <w:rsid w:val="00BE1BAA"/>
    <w:rsid w:val="00BE444C"/>
    <w:rsid w:val="00BF5890"/>
    <w:rsid w:val="00BF6B52"/>
    <w:rsid w:val="00C03780"/>
    <w:rsid w:val="00C15E27"/>
    <w:rsid w:val="00C24E44"/>
    <w:rsid w:val="00C372E6"/>
    <w:rsid w:val="00C45CA7"/>
    <w:rsid w:val="00C50A8A"/>
    <w:rsid w:val="00C54500"/>
    <w:rsid w:val="00C6635A"/>
    <w:rsid w:val="00C664A0"/>
    <w:rsid w:val="00C70C26"/>
    <w:rsid w:val="00C77B82"/>
    <w:rsid w:val="00C8035D"/>
    <w:rsid w:val="00C809C7"/>
    <w:rsid w:val="00C8197A"/>
    <w:rsid w:val="00C833B2"/>
    <w:rsid w:val="00C92274"/>
    <w:rsid w:val="00CA5674"/>
    <w:rsid w:val="00CA70A6"/>
    <w:rsid w:val="00CB6736"/>
    <w:rsid w:val="00CC0E5D"/>
    <w:rsid w:val="00CC1AF2"/>
    <w:rsid w:val="00CC1E09"/>
    <w:rsid w:val="00CD0950"/>
    <w:rsid w:val="00CD3A7F"/>
    <w:rsid w:val="00CD489B"/>
    <w:rsid w:val="00CD5D4A"/>
    <w:rsid w:val="00CD69BD"/>
    <w:rsid w:val="00CD6B05"/>
    <w:rsid w:val="00CE274D"/>
    <w:rsid w:val="00CE3530"/>
    <w:rsid w:val="00CE5689"/>
    <w:rsid w:val="00CE593D"/>
    <w:rsid w:val="00CE7894"/>
    <w:rsid w:val="00CF17CA"/>
    <w:rsid w:val="00CF2772"/>
    <w:rsid w:val="00CF2CA9"/>
    <w:rsid w:val="00CF65CC"/>
    <w:rsid w:val="00D054EA"/>
    <w:rsid w:val="00D05985"/>
    <w:rsid w:val="00D07DB6"/>
    <w:rsid w:val="00D10972"/>
    <w:rsid w:val="00D2142E"/>
    <w:rsid w:val="00D2191D"/>
    <w:rsid w:val="00D27AAC"/>
    <w:rsid w:val="00D34D57"/>
    <w:rsid w:val="00D53024"/>
    <w:rsid w:val="00D539E2"/>
    <w:rsid w:val="00D54BA9"/>
    <w:rsid w:val="00D57E77"/>
    <w:rsid w:val="00D604D1"/>
    <w:rsid w:val="00D66DDC"/>
    <w:rsid w:val="00D67897"/>
    <w:rsid w:val="00D70459"/>
    <w:rsid w:val="00D73ECD"/>
    <w:rsid w:val="00D75619"/>
    <w:rsid w:val="00D94276"/>
    <w:rsid w:val="00DB35C5"/>
    <w:rsid w:val="00DB5902"/>
    <w:rsid w:val="00DD1229"/>
    <w:rsid w:val="00DD59BE"/>
    <w:rsid w:val="00DE589C"/>
    <w:rsid w:val="00DF4317"/>
    <w:rsid w:val="00E12110"/>
    <w:rsid w:val="00E12944"/>
    <w:rsid w:val="00E140A0"/>
    <w:rsid w:val="00E1473F"/>
    <w:rsid w:val="00E17767"/>
    <w:rsid w:val="00E200B7"/>
    <w:rsid w:val="00E204EB"/>
    <w:rsid w:val="00E220ED"/>
    <w:rsid w:val="00E2230D"/>
    <w:rsid w:val="00E22D09"/>
    <w:rsid w:val="00E26F51"/>
    <w:rsid w:val="00E2724F"/>
    <w:rsid w:val="00E30B93"/>
    <w:rsid w:val="00E31C48"/>
    <w:rsid w:val="00E31ED5"/>
    <w:rsid w:val="00E34DFB"/>
    <w:rsid w:val="00E46A6A"/>
    <w:rsid w:val="00E54A29"/>
    <w:rsid w:val="00E54B0A"/>
    <w:rsid w:val="00E54C60"/>
    <w:rsid w:val="00E573C5"/>
    <w:rsid w:val="00E5788E"/>
    <w:rsid w:val="00E632B2"/>
    <w:rsid w:val="00E709FD"/>
    <w:rsid w:val="00E74690"/>
    <w:rsid w:val="00E75855"/>
    <w:rsid w:val="00E75917"/>
    <w:rsid w:val="00E77FCD"/>
    <w:rsid w:val="00E83805"/>
    <w:rsid w:val="00E97C19"/>
    <w:rsid w:val="00EA0049"/>
    <w:rsid w:val="00EB195A"/>
    <w:rsid w:val="00EB4371"/>
    <w:rsid w:val="00ED09BA"/>
    <w:rsid w:val="00EE2592"/>
    <w:rsid w:val="00EE50C3"/>
    <w:rsid w:val="00EF3137"/>
    <w:rsid w:val="00F0357A"/>
    <w:rsid w:val="00F0723E"/>
    <w:rsid w:val="00F12C08"/>
    <w:rsid w:val="00F14FF2"/>
    <w:rsid w:val="00F33E09"/>
    <w:rsid w:val="00F35876"/>
    <w:rsid w:val="00F37E81"/>
    <w:rsid w:val="00F6387D"/>
    <w:rsid w:val="00F65718"/>
    <w:rsid w:val="00F70E63"/>
    <w:rsid w:val="00F74B11"/>
    <w:rsid w:val="00F829B2"/>
    <w:rsid w:val="00F853F6"/>
    <w:rsid w:val="00F86869"/>
    <w:rsid w:val="00F92163"/>
    <w:rsid w:val="00F92EFC"/>
    <w:rsid w:val="00F94882"/>
    <w:rsid w:val="00F95E9E"/>
    <w:rsid w:val="00F974B1"/>
    <w:rsid w:val="00F9796D"/>
    <w:rsid w:val="00FC1352"/>
    <w:rsid w:val="00FD1583"/>
    <w:rsid w:val="00FD18F2"/>
    <w:rsid w:val="00FE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A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0A4"/>
    <w:pPr>
      <w:ind w:left="720"/>
      <w:contextualSpacing/>
    </w:pPr>
  </w:style>
  <w:style w:type="table" w:styleId="a4">
    <w:name w:val="Table Grid"/>
    <w:basedOn w:val="a1"/>
    <w:uiPriority w:val="59"/>
    <w:rsid w:val="0094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470A4"/>
    <w:rPr>
      <w:color w:val="0000FF" w:themeColor="hyperlink"/>
      <w:u w:val="single"/>
    </w:rPr>
  </w:style>
  <w:style w:type="paragraph" w:styleId="a6">
    <w:name w:val="Balloon Text"/>
    <w:basedOn w:val="a"/>
    <w:link w:val="a7"/>
    <w:uiPriority w:val="99"/>
    <w:semiHidden/>
    <w:unhideWhenUsed/>
    <w:rsid w:val="00550A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A7D"/>
    <w:rPr>
      <w:rFonts w:ascii="Tahoma" w:hAnsi="Tahoma" w:cs="Tahoma"/>
      <w:sz w:val="16"/>
      <w:szCs w:val="16"/>
    </w:rPr>
  </w:style>
  <w:style w:type="paragraph" w:customStyle="1" w:styleId="ConsPlusNormal">
    <w:name w:val="ConsPlusNormal"/>
    <w:link w:val="ConsPlusNormal0"/>
    <w:rsid w:val="004828C3"/>
    <w:pPr>
      <w:autoSpaceDE w:val="0"/>
      <w:autoSpaceDN w:val="0"/>
      <w:adjustRightInd w:val="0"/>
      <w:spacing w:after="0" w:line="240" w:lineRule="auto"/>
    </w:pPr>
    <w:rPr>
      <w:rFonts w:ascii="Times New Roman" w:hAnsi="Times New Roman" w:cs="Times New Roman"/>
      <w:sz w:val="26"/>
      <w:szCs w:val="26"/>
    </w:rPr>
  </w:style>
  <w:style w:type="character" w:customStyle="1" w:styleId="apple-converted-space">
    <w:name w:val="apple-converted-space"/>
    <w:basedOn w:val="a0"/>
    <w:rsid w:val="004E28C5"/>
  </w:style>
  <w:style w:type="paragraph" w:styleId="a8">
    <w:name w:val="Body Text"/>
    <w:basedOn w:val="a"/>
    <w:link w:val="a9"/>
    <w:qFormat/>
    <w:rsid w:val="004558F7"/>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558F7"/>
    <w:rPr>
      <w:rFonts w:ascii="Times New Roman" w:eastAsia="Times New Roman" w:hAnsi="Times New Roman" w:cs="Times New Roman"/>
      <w:sz w:val="28"/>
      <w:szCs w:val="20"/>
      <w:lang w:eastAsia="ru-RU"/>
    </w:rPr>
  </w:style>
  <w:style w:type="paragraph" w:customStyle="1" w:styleId="parameter">
    <w:name w:val="parameter"/>
    <w:basedOn w:val="a"/>
    <w:rsid w:val="0050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0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853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537CFC"/>
    <w:rPr>
      <w:rFonts w:ascii="Times New Roman" w:hAnsi="Times New Roman" w:cs="Times New Roman"/>
      <w:sz w:val="26"/>
      <w:szCs w:val="26"/>
    </w:rPr>
  </w:style>
  <w:style w:type="character" w:customStyle="1" w:styleId="6">
    <w:name w:val="Основной текст (6)_"/>
    <w:link w:val="60"/>
    <w:locked/>
    <w:rsid w:val="0021767D"/>
    <w:rPr>
      <w:sz w:val="15"/>
      <w:szCs w:val="15"/>
      <w:shd w:val="clear" w:color="auto" w:fill="FFFFFF"/>
    </w:rPr>
  </w:style>
  <w:style w:type="paragraph" w:customStyle="1" w:styleId="60">
    <w:name w:val="Основной текст (6)"/>
    <w:basedOn w:val="a"/>
    <w:link w:val="6"/>
    <w:rsid w:val="0021767D"/>
    <w:pPr>
      <w:shd w:val="clear" w:color="auto" w:fill="FFFFFF"/>
      <w:spacing w:after="300" w:line="0" w:lineRule="atLeast"/>
      <w:ind w:hanging="1380"/>
    </w:pPr>
    <w:rPr>
      <w:sz w:val="15"/>
      <w:szCs w:val="15"/>
    </w:rPr>
  </w:style>
  <w:style w:type="paragraph" w:customStyle="1" w:styleId="aa">
    <w:name w:val="Знак"/>
    <w:basedOn w:val="a"/>
    <w:rsid w:val="00B60D63"/>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A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0A4"/>
    <w:pPr>
      <w:ind w:left="720"/>
      <w:contextualSpacing/>
    </w:pPr>
  </w:style>
  <w:style w:type="table" w:styleId="a4">
    <w:name w:val="Table Grid"/>
    <w:basedOn w:val="a1"/>
    <w:uiPriority w:val="59"/>
    <w:rsid w:val="0094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470A4"/>
    <w:rPr>
      <w:color w:val="0000FF" w:themeColor="hyperlink"/>
      <w:u w:val="single"/>
    </w:rPr>
  </w:style>
  <w:style w:type="paragraph" w:styleId="a6">
    <w:name w:val="Balloon Text"/>
    <w:basedOn w:val="a"/>
    <w:link w:val="a7"/>
    <w:uiPriority w:val="99"/>
    <w:semiHidden/>
    <w:unhideWhenUsed/>
    <w:rsid w:val="00550A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A7D"/>
    <w:rPr>
      <w:rFonts w:ascii="Tahoma" w:hAnsi="Tahoma" w:cs="Tahoma"/>
      <w:sz w:val="16"/>
      <w:szCs w:val="16"/>
    </w:rPr>
  </w:style>
  <w:style w:type="paragraph" w:customStyle="1" w:styleId="ConsPlusNormal">
    <w:name w:val="ConsPlusNormal"/>
    <w:link w:val="ConsPlusNormal0"/>
    <w:rsid w:val="004828C3"/>
    <w:pPr>
      <w:autoSpaceDE w:val="0"/>
      <w:autoSpaceDN w:val="0"/>
      <w:adjustRightInd w:val="0"/>
      <w:spacing w:after="0" w:line="240" w:lineRule="auto"/>
    </w:pPr>
    <w:rPr>
      <w:rFonts w:ascii="Times New Roman" w:hAnsi="Times New Roman" w:cs="Times New Roman"/>
      <w:sz w:val="26"/>
      <w:szCs w:val="26"/>
    </w:rPr>
  </w:style>
  <w:style w:type="character" w:customStyle="1" w:styleId="apple-converted-space">
    <w:name w:val="apple-converted-space"/>
    <w:basedOn w:val="a0"/>
    <w:rsid w:val="004E28C5"/>
  </w:style>
  <w:style w:type="paragraph" w:styleId="a8">
    <w:name w:val="Body Text"/>
    <w:basedOn w:val="a"/>
    <w:link w:val="a9"/>
    <w:qFormat/>
    <w:rsid w:val="004558F7"/>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558F7"/>
    <w:rPr>
      <w:rFonts w:ascii="Times New Roman" w:eastAsia="Times New Roman" w:hAnsi="Times New Roman" w:cs="Times New Roman"/>
      <w:sz w:val="28"/>
      <w:szCs w:val="20"/>
      <w:lang w:eastAsia="ru-RU"/>
    </w:rPr>
  </w:style>
  <w:style w:type="paragraph" w:customStyle="1" w:styleId="parameter">
    <w:name w:val="parameter"/>
    <w:basedOn w:val="a"/>
    <w:rsid w:val="0050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0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853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537CFC"/>
    <w:rPr>
      <w:rFonts w:ascii="Times New Roman" w:hAnsi="Times New Roman" w:cs="Times New Roman"/>
      <w:sz w:val="26"/>
      <w:szCs w:val="26"/>
    </w:rPr>
  </w:style>
  <w:style w:type="character" w:customStyle="1" w:styleId="6">
    <w:name w:val="Основной текст (6)_"/>
    <w:link w:val="60"/>
    <w:locked/>
    <w:rsid w:val="0021767D"/>
    <w:rPr>
      <w:sz w:val="15"/>
      <w:szCs w:val="15"/>
      <w:shd w:val="clear" w:color="auto" w:fill="FFFFFF"/>
    </w:rPr>
  </w:style>
  <w:style w:type="paragraph" w:customStyle="1" w:styleId="60">
    <w:name w:val="Основной текст (6)"/>
    <w:basedOn w:val="a"/>
    <w:link w:val="6"/>
    <w:rsid w:val="0021767D"/>
    <w:pPr>
      <w:shd w:val="clear" w:color="auto" w:fill="FFFFFF"/>
      <w:spacing w:after="300" w:line="0" w:lineRule="atLeast"/>
      <w:ind w:hanging="1380"/>
    </w:pPr>
    <w:rPr>
      <w:sz w:val="15"/>
      <w:szCs w:val="15"/>
    </w:rPr>
  </w:style>
  <w:style w:type="paragraph" w:customStyle="1" w:styleId="aa">
    <w:name w:val="Знак"/>
    <w:basedOn w:val="a"/>
    <w:rsid w:val="00B60D63"/>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0876">
      <w:bodyDiv w:val="1"/>
      <w:marLeft w:val="0"/>
      <w:marRight w:val="0"/>
      <w:marTop w:val="0"/>
      <w:marBottom w:val="0"/>
      <w:divBdr>
        <w:top w:val="none" w:sz="0" w:space="0" w:color="auto"/>
        <w:left w:val="none" w:sz="0" w:space="0" w:color="auto"/>
        <w:bottom w:val="none" w:sz="0" w:space="0" w:color="auto"/>
        <w:right w:val="none" w:sz="0" w:space="0" w:color="auto"/>
      </w:divBdr>
    </w:div>
    <w:div w:id="198982326">
      <w:bodyDiv w:val="1"/>
      <w:marLeft w:val="0"/>
      <w:marRight w:val="0"/>
      <w:marTop w:val="0"/>
      <w:marBottom w:val="0"/>
      <w:divBdr>
        <w:top w:val="none" w:sz="0" w:space="0" w:color="auto"/>
        <w:left w:val="none" w:sz="0" w:space="0" w:color="auto"/>
        <w:bottom w:val="none" w:sz="0" w:space="0" w:color="auto"/>
        <w:right w:val="none" w:sz="0" w:space="0" w:color="auto"/>
      </w:divBdr>
    </w:div>
    <w:div w:id="245380613">
      <w:bodyDiv w:val="1"/>
      <w:marLeft w:val="0"/>
      <w:marRight w:val="0"/>
      <w:marTop w:val="0"/>
      <w:marBottom w:val="0"/>
      <w:divBdr>
        <w:top w:val="none" w:sz="0" w:space="0" w:color="auto"/>
        <w:left w:val="none" w:sz="0" w:space="0" w:color="auto"/>
        <w:bottom w:val="none" w:sz="0" w:space="0" w:color="auto"/>
        <w:right w:val="none" w:sz="0" w:space="0" w:color="auto"/>
      </w:divBdr>
    </w:div>
    <w:div w:id="363940316">
      <w:bodyDiv w:val="1"/>
      <w:marLeft w:val="0"/>
      <w:marRight w:val="0"/>
      <w:marTop w:val="0"/>
      <w:marBottom w:val="0"/>
      <w:divBdr>
        <w:top w:val="none" w:sz="0" w:space="0" w:color="auto"/>
        <w:left w:val="none" w:sz="0" w:space="0" w:color="auto"/>
        <w:bottom w:val="none" w:sz="0" w:space="0" w:color="auto"/>
        <w:right w:val="none" w:sz="0" w:space="0" w:color="auto"/>
      </w:divBdr>
    </w:div>
    <w:div w:id="691228872">
      <w:bodyDiv w:val="1"/>
      <w:marLeft w:val="0"/>
      <w:marRight w:val="0"/>
      <w:marTop w:val="0"/>
      <w:marBottom w:val="0"/>
      <w:divBdr>
        <w:top w:val="none" w:sz="0" w:space="0" w:color="auto"/>
        <w:left w:val="none" w:sz="0" w:space="0" w:color="auto"/>
        <w:bottom w:val="none" w:sz="0" w:space="0" w:color="auto"/>
        <w:right w:val="none" w:sz="0" w:space="0" w:color="auto"/>
      </w:divBdr>
    </w:div>
    <w:div w:id="851454505">
      <w:bodyDiv w:val="1"/>
      <w:marLeft w:val="0"/>
      <w:marRight w:val="0"/>
      <w:marTop w:val="0"/>
      <w:marBottom w:val="0"/>
      <w:divBdr>
        <w:top w:val="none" w:sz="0" w:space="0" w:color="auto"/>
        <w:left w:val="none" w:sz="0" w:space="0" w:color="auto"/>
        <w:bottom w:val="none" w:sz="0" w:space="0" w:color="auto"/>
        <w:right w:val="none" w:sz="0" w:space="0" w:color="auto"/>
      </w:divBdr>
    </w:div>
    <w:div w:id="1048184310">
      <w:bodyDiv w:val="1"/>
      <w:marLeft w:val="0"/>
      <w:marRight w:val="0"/>
      <w:marTop w:val="0"/>
      <w:marBottom w:val="0"/>
      <w:divBdr>
        <w:top w:val="none" w:sz="0" w:space="0" w:color="auto"/>
        <w:left w:val="none" w:sz="0" w:space="0" w:color="auto"/>
        <w:bottom w:val="none" w:sz="0" w:space="0" w:color="auto"/>
        <w:right w:val="none" w:sz="0" w:space="0" w:color="auto"/>
      </w:divBdr>
    </w:div>
    <w:div w:id="1048919500">
      <w:bodyDiv w:val="1"/>
      <w:marLeft w:val="0"/>
      <w:marRight w:val="0"/>
      <w:marTop w:val="0"/>
      <w:marBottom w:val="0"/>
      <w:divBdr>
        <w:top w:val="none" w:sz="0" w:space="0" w:color="auto"/>
        <w:left w:val="none" w:sz="0" w:space="0" w:color="auto"/>
        <w:bottom w:val="none" w:sz="0" w:space="0" w:color="auto"/>
        <w:right w:val="none" w:sz="0" w:space="0" w:color="auto"/>
      </w:divBdr>
    </w:div>
    <w:div w:id="1482771290">
      <w:bodyDiv w:val="1"/>
      <w:marLeft w:val="0"/>
      <w:marRight w:val="0"/>
      <w:marTop w:val="0"/>
      <w:marBottom w:val="0"/>
      <w:divBdr>
        <w:top w:val="none" w:sz="0" w:space="0" w:color="auto"/>
        <w:left w:val="none" w:sz="0" w:space="0" w:color="auto"/>
        <w:bottom w:val="none" w:sz="0" w:space="0" w:color="auto"/>
        <w:right w:val="none" w:sz="0" w:space="0" w:color="auto"/>
      </w:divBdr>
    </w:div>
    <w:div w:id="1618678034">
      <w:bodyDiv w:val="1"/>
      <w:marLeft w:val="0"/>
      <w:marRight w:val="0"/>
      <w:marTop w:val="0"/>
      <w:marBottom w:val="0"/>
      <w:divBdr>
        <w:top w:val="none" w:sz="0" w:space="0" w:color="auto"/>
        <w:left w:val="none" w:sz="0" w:space="0" w:color="auto"/>
        <w:bottom w:val="none" w:sz="0" w:space="0" w:color="auto"/>
        <w:right w:val="none" w:sz="0" w:space="0" w:color="auto"/>
      </w:divBdr>
    </w:div>
    <w:div w:id="1774282504">
      <w:bodyDiv w:val="1"/>
      <w:marLeft w:val="0"/>
      <w:marRight w:val="0"/>
      <w:marTop w:val="0"/>
      <w:marBottom w:val="0"/>
      <w:divBdr>
        <w:top w:val="none" w:sz="0" w:space="0" w:color="auto"/>
        <w:left w:val="none" w:sz="0" w:space="0" w:color="auto"/>
        <w:bottom w:val="none" w:sz="0" w:space="0" w:color="auto"/>
        <w:right w:val="none" w:sz="0" w:space="0" w:color="auto"/>
      </w:divBdr>
    </w:div>
    <w:div w:id="2049523225">
      <w:bodyDiv w:val="1"/>
      <w:marLeft w:val="0"/>
      <w:marRight w:val="0"/>
      <w:marTop w:val="0"/>
      <w:marBottom w:val="0"/>
      <w:divBdr>
        <w:top w:val="none" w:sz="0" w:space="0" w:color="auto"/>
        <w:left w:val="none" w:sz="0" w:space="0" w:color="auto"/>
        <w:bottom w:val="none" w:sz="0" w:space="0" w:color="auto"/>
        <w:right w:val="none" w:sz="0" w:space="0" w:color="auto"/>
      </w:divBdr>
    </w:div>
    <w:div w:id="2092264805">
      <w:bodyDiv w:val="1"/>
      <w:marLeft w:val="0"/>
      <w:marRight w:val="0"/>
      <w:marTop w:val="0"/>
      <w:marBottom w:val="0"/>
      <w:divBdr>
        <w:top w:val="none" w:sz="0" w:space="0" w:color="auto"/>
        <w:left w:val="none" w:sz="0" w:space="0" w:color="auto"/>
        <w:bottom w:val="none" w:sz="0" w:space="0" w:color="auto"/>
        <w:right w:val="none" w:sz="0" w:space="0" w:color="auto"/>
      </w:divBdr>
    </w:div>
    <w:div w:id="21355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der/notice/printForm/view.html?printFormId=267520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epz/order/notice/printForm/view.html?printFormId=26752032"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B67E-40AF-4A48-8911-162F03E4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Остапенко</dc:creator>
  <cp:lastModifiedBy>Татьяна Остапенко</cp:lastModifiedBy>
  <cp:revision>3</cp:revision>
  <cp:lastPrinted>2017-03-22T11:14:00Z</cp:lastPrinted>
  <dcterms:created xsi:type="dcterms:W3CDTF">2017-03-23T04:22:00Z</dcterms:created>
  <dcterms:modified xsi:type="dcterms:W3CDTF">2017-03-23T06:01:00Z</dcterms:modified>
</cp:coreProperties>
</file>